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tbl>
      <w:tblPr>
        <w:tblW w:w="0" w:type="auto"/>
        <w:tblLayout w:type="fixed"/>
        <w:tblLook w:val="00A0" w:firstRow="1" w:lastRow="0" w:firstColumn="1" w:lastColumn="0" w:noHBand="0" w:noVBand="0"/>
      </w:tblPr>
      <w:tblGrid>
        <w:gridCol w:w="9236"/>
      </w:tblGrid>
      <w:tr w:rsidR="00E018E9" w:rsidRPr="00725066" w14:paraId="7C195143" w14:textId="77777777">
        <w:tc>
          <w:tcPr>
            <w:tcW w:w="9236" w:type="dxa"/>
            <w:shd w:val="clear" w:color="FFFFFF" w:fill="003366"/>
            <w:vAlign w:val="center"/>
          </w:tcPr>
          <w:p w14:paraId="687A6BE8" w14:textId="77777777" w:rsidR="00E018E9" w:rsidRPr="00494C0C" w:rsidRDefault="003A6D79">
            <w:pPr>
              <w:pStyle w:val="Ttulo1"/>
              <w:spacing w:after="240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t>APRENDIZAJE por investigación</w:t>
            </w:r>
          </w:p>
          <w:p w14:paraId="3B8A83F0" w14:textId="77777777" w:rsidR="00E018E9" w:rsidRPr="00494C0C" w:rsidRDefault="00E018E9">
            <w:pPr>
              <w:jc w:val="center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¿Cómo se puede animar a los alumnos a que planteen y den respuesta a sus propias preguntas?</w:t>
            </w:r>
          </w:p>
          <w:p w14:paraId="4BF4742A" w14:textId="77777777" w:rsidR="00E018E9" w:rsidRPr="00494C0C" w:rsidRDefault="00E018E9">
            <w:pPr>
              <w:jc w:val="center"/>
              <w:rPr>
                <w:szCs w:val="24"/>
                <w:lang w:val="es-ES_tradnl"/>
              </w:rPr>
            </w:pPr>
          </w:p>
        </w:tc>
      </w:tr>
    </w:tbl>
    <w:p w14:paraId="724F67A8" w14:textId="77777777" w:rsidR="00E018E9" w:rsidRPr="00494C0C" w:rsidRDefault="00E018E9">
      <w:pPr>
        <w:pStyle w:val="Ttulo3"/>
        <w:rPr>
          <w:szCs w:val="24"/>
          <w:lang w:val="es-ES_tradnl"/>
        </w:rPr>
      </w:pPr>
      <w:r w:rsidRPr="00494C0C">
        <w:rPr>
          <w:szCs w:val="24"/>
          <w:lang w:val="es-ES_tradnl"/>
        </w:rPr>
        <w:t>Introducción</w:t>
      </w:r>
    </w:p>
    <w:p w14:paraId="6B487CA8" w14:textId="77777777" w:rsidR="00E018E9" w:rsidRPr="00494C0C" w:rsidRDefault="00E018E9">
      <w:pPr>
        <w:pStyle w:val="Ttulo3"/>
        <w:rPr>
          <w:b w:val="0"/>
          <w:color w:val="auto"/>
          <w:sz w:val="22"/>
          <w:szCs w:val="24"/>
          <w:lang w:val="es-ES_tradnl"/>
        </w:rPr>
      </w:pPr>
      <w:r w:rsidRPr="00494C0C">
        <w:rPr>
          <w:b w:val="0"/>
          <w:color w:val="auto"/>
          <w:sz w:val="22"/>
          <w:szCs w:val="24"/>
          <w:lang w:val="es-ES_tradnl"/>
        </w:rPr>
        <w:t xml:space="preserve">El concepto fundamental del aprendizaje </w:t>
      </w:r>
      <w:r w:rsidR="003A6D79">
        <w:rPr>
          <w:b w:val="0"/>
          <w:color w:val="auto"/>
          <w:sz w:val="22"/>
          <w:szCs w:val="24"/>
          <w:lang w:val="es-ES_tradnl"/>
        </w:rPr>
        <w:t>por investigación</w:t>
      </w:r>
      <w:r w:rsidRPr="00494C0C">
        <w:rPr>
          <w:b w:val="0"/>
          <w:color w:val="auto"/>
          <w:sz w:val="22"/>
          <w:szCs w:val="24"/>
          <w:lang w:val="es-ES_tradnl"/>
        </w:rPr>
        <w:t xml:space="preserve"> (</w:t>
      </w:r>
      <w:proofErr w:type="spellStart"/>
      <w:r w:rsidRPr="00494C0C">
        <w:rPr>
          <w:b w:val="0"/>
          <w:i/>
          <w:color w:val="auto"/>
          <w:sz w:val="22"/>
          <w:szCs w:val="24"/>
          <w:lang w:val="es-ES_tradnl"/>
        </w:rPr>
        <w:t>Inquiry-Based</w:t>
      </w:r>
      <w:proofErr w:type="spellEnd"/>
      <w:r w:rsidRPr="00494C0C">
        <w:rPr>
          <w:b w:val="0"/>
          <w:i/>
          <w:color w:val="auto"/>
          <w:sz w:val="22"/>
          <w:szCs w:val="24"/>
          <w:lang w:val="es-ES_tradnl"/>
        </w:rPr>
        <w:t xml:space="preserve"> </w:t>
      </w:r>
      <w:proofErr w:type="spellStart"/>
      <w:r w:rsidRPr="00494C0C">
        <w:rPr>
          <w:b w:val="0"/>
          <w:i/>
          <w:color w:val="auto"/>
          <w:sz w:val="22"/>
          <w:szCs w:val="24"/>
          <w:lang w:val="es-ES_tradnl"/>
        </w:rPr>
        <w:t>Learning</w:t>
      </w:r>
      <w:proofErr w:type="spellEnd"/>
      <w:r w:rsidRPr="00494C0C">
        <w:rPr>
          <w:b w:val="0"/>
          <w:i/>
          <w:color w:val="auto"/>
          <w:sz w:val="22"/>
          <w:szCs w:val="24"/>
          <w:lang w:val="es-ES_tradnl"/>
        </w:rPr>
        <w:t>, IBL</w:t>
      </w:r>
      <w:r w:rsidRPr="00494C0C">
        <w:rPr>
          <w:b w:val="0"/>
          <w:color w:val="auto"/>
          <w:sz w:val="22"/>
          <w:szCs w:val="24"/>
          <w:lang w:val="es-ES_tradnl"/>
        </w:rPr>
        <w:t>) consiste en fomentar la curiosidad del alumno hacia el m</w:t>
      </w:r>
      <w:r w:rsidR="0017527A" w:rsidRPr="00494C0C">
        <w:rPr>
          <w:b w:val="0"/>
          <w:color w:val="auto"/>
          <w:sz w:val="22"/>
          <w:szCs w:val="24"/>
          <w:lang w:val="es-ES_tradnl"/>
        </w:rPr>
        <w:t>undo y las ideas que lo rodean.</w:t>
      </w:r>
      <w:r w:rsidRPr="00494C0C">
        <w:rPr>
          <w:b w:val="0"/>
          <w:color w:val="auto"/>
          <w:sz w:val="22"/>
          <w:szCs w:val="24"/>
          <w:lang w:val="es-ES_tradnl"/>
        </w:rPr>
        <w:t xml:space="preserve"> Como científicos y matemáticos, observan y plantean preguntas acerca de determinadas situaciones. Si sus preguntas son demasiado complejas, pueden tratar de simplificar o analizar matemáticamente la situación. Después pueden intentar responder a sus preguntas recopilando y analizando datos, haciendo representaciones gráficas y estableciendo conexiones con lo que ya saben. A continuación, pueden tratar de interpretar sus conclusiones, comprobar si son acertadas y pertinentes y, despu</w:t>
      </w:r>
      <w:r w:rsidR="0017527A" w:rsidRPr="00494C0C">
        <w:rPr>
          <w:b w:val="0"/>
          <w:color w:val="auto"/>
          <w:sz w:val="22"/>
          <w:szCs w:val="24"/>
          <w:lang w:val="es-ES_tradnl"/>
        </w:rPr>
        <w:t>és, compartirlas con los demás.</w:t>
      </w:r>
    </w:p>
    <w:p w14:paraId="56E33722" w14:textId="77777777" w:rsidR="00E018E9" w:rsidRPr="00494C0C" w:rsidRDefault="00E018E9">
      <w:pPr>
        <w:pStyle w:val="Ttulo3"/>
        <w:rPr>
          <w:b w:val="0"/>
          <w:color w:val="auto"/>
          <w:sz w:val="22"/>
          <w:szCs w:val="24"/>
          <w:lang w:val="es-ES_tradnl"/>
        </w:rPr>
      </w:pPr>
      <w:r w:rsidRPr="00494C0C">
        <w:rPr>
          <w:b w:val="0"/>
          <w:color w:val="auto"/>
          <w:sz w:val="22"/>
          <w:szCs w:val="24"/>
          <w:lang w:val="es-ES_tradnl"/>
        </w:rPr>
        <w:t>Este proceso no suele estar presente en el aula, donde normalmente el profesor indica lo que debe tenerse en cuenta, proporciona las preguntas, demuestra los métodos que deben usarse y comprueba los resultados. Solamente se pide a los estudiant</w:t>
      </w:r>
      <w:r w:rsidR="0017527A" w:rsidRPr="00494C0C">
        <w:rPr>
          <w:b w:val="0"/>
          <w:color w:val="auto"/>
          <w:sz w:val="22"/>
          <w:szCs w:val="24"/>
          <w:lang w:val="es-ES_tradnl"/>
        </w:rPr>
        <w:t>es que sigan las instrucciones.</w:t>
      </w:r>
    </w:p>
    <w:p w14:paraId="65C7082A" w14:textId="77777777" w:rsidR="00E018E9" w:rsidRPr="00494C0C" w:rsidRDefault="00E018E9">
      <w:pPr>
        <w:pStyle w:val="Ttulo3"/>
        <w:rPr>
          <w:b w:val="0"/>
          <w:color w:val="auto"/>
          <w:sz w:val="22"/>
          <w:szCs w:val="24"/>
          <w:lang w:val="es-ES_tradnl"/>
        </w:rPr>
      </w:pPr>
      <w:r w:rsidRPr="00494C0C">
        <w:rPr>
          <w:b w:val="0"/>
          <w:color w:val="auto"/>
          <w:sz w:val="22"/>
          <w:szCs w:val="24"/>
          <w:lang w:val="es-ES_tradnl"/>
        </w:rPr>
        <w:t>En este modulo, se animará a los profesores a experimentar lo que se sienta al pensar como un matemático o científico y a reflexionar sobre los cambios de roles necesarios para que los estudiantes compartan esta experiencia en el aula. Se muestra a los profesores fenómenos y situaciones; a continuación, se les invita a plantear y dar respuesta a sus propias preguntas.</w:t>
      </w:r>
      <w:r w:rsidR="005C6136" w:rsidRPr="00494C0C">
        <w:rPr>
          <w:b w:val="0"/>
          <w:color w:val="auto"/>
          <w:sz w:val="22"/>
          <w:szCs w:val="24"/>
          <w:lang w:val="es-ES_tradnl"/>
        </w:rPr>
        <w:t xml:space="preserve"> </w:t>
      </w:r>
      <w:r w:rsidRPr="00494C0C">
        <w:rPr>
          <w:b w:val="0"/>
          <w:color w:val="auto"/>
          <w:sz w:val="22"/>
          <w:szCs w:val="24"/>
          <w:lang w:val="es-ES_tradnl"/>
        </w:rPr>
        <w:t>Posteriormente, se trans</w:t>
      </w:r>
      <w:r w:rsidR="0017527A" w:rsidRPr="00494C0C">
        <w:rPr>
          <w:b w:val="0"/>
          <w:color w:val="auto"/>
          <w:sz w:val="22"/>
          <w:szCs w:val="24"/>
          <w:lang w:val="es-ES_tradnl"/>
        </w:rPr>
        <w:t>fiere esta experiencia al aula.</w:t>
      </w:r>
    </w:p>
    <w:p w14:paraId="1F9113EB" w14:textId="77777777" w:rsidR="00E018E9" w:rsidRPr="00494C0C" w:rsidRDefault="00E018E9">
      <w:pPr>
        <w:pStyle w:val="Ttulo3"/>
        <w:rPr>
          <w:szCs w:val="24"/>
          <w:lang w:val="es-ES_tradnl"/>
        </w:rPr>
      </w:pPr>
      <w:r w:rsidRPr="00494C0C">
        <w:rPr>
          <w:szCs w:val="24"/>
          <w:lang w:val="es-ES_tradnl"/>
        </w:rPr>
        <w:t>Actividades</w:t>
      </w:r>
    </w:p>
    <w:p w14:paraId="1BB5DDFD" w14:textId="77777777" w:rsidR="00E018E9" w:rsidRPr="00494C0C" w:rsidRDefault="00A16D8E">
      <w:pPr>
        <w:pStyle w:val="TDC1"/>
        <w:tabs>
          <w:tab w:val="left" w:pos="1144"/>
          <w:tab w:val="right" w:leader="dot" w:pos="9010"/>
        </w:tabs>
        <w:rPr>
          <w:rFonts w:ascii="Cambria" w:hAnsi="Cambria"/>
          <w:noProof/>
          <w:sz w:val="24"/>
          <w:szCs w:val="24"/>
          <w:lang w:val="es-ES_tradnl"/>
        </w:rPr>
      </w:pPr>
      <w:r w:rsidRPr="00494C0C">
        <w:rPr>
          <w:szCs w:val="24"/>
          <w:lang w:val="es-ES_tradnl"/>
        </w:rPr>
        <w:fldChar w:fldCharType="begin"/>
      </w:r>
      <w:r w:rsidR="00E018E9" w:rsidRPr="00494C0C">
        <w:rPr>
          <w:szCs w:val="24"/>
          <w:lang w:val="es-ES_tradnl"/>
        </w:rPr>
        <w:instrText xml:space="preserve"> TOC \t “Heading 2,1” </w:instrText>
      </w:r>
      <w:r w:rsidRPr="00494C0C">
        <w:rPr>
          <w:szCs w:val="24"/>
          <w:lang w:val="es-ES_tradnl"/>
        </w:rPr>
        <w:fldChar w:fldCharType="separate"/>
      </w:r>
      <w:r w:rsidR="00365076">
        <w:rPr>
          <w:noProof/>
          <w:szCs w:val="24"/>
          <w:lang w:val="es-ES_tradnl"/>
        </w:rPr>
        <w:t>Actividad A</w:t>
      </w:r>
      <w:r w:rsidR="00E018E9" w:rsidRPr="00494C0C">
        <w:rPr>
          <w:noProof/>
          <w:szCs w:val="24"/>
          <w:lang w:val="es-ES_tradnl"/>
        </w:rPr>
        <w:t>:</w:t>
      </w:r>
      <w:r w:rsidR="00E018E9" w:rsidRPr="00494C0C">
        <w:rPr>
          <w:rFonts w:ascii="Cambria" w:hAnsi="Cambria"/>
          <w:noProof/>
          <w:sz w:val="24"/>
          <w:szCs w:val="24"/>
          <w:lang w:val="es-ES_tradnl"/>
        </w:rPr>
        <w:tab/>
      </w:r>
      <w:r w:rsidR="00365076">
        <w:rPr>
          <w:noProof/>
          <w:szCs w:val="24"/>
          <w:lang w:val="es-ES_tradnl"/>
        </w:rPr>
        <w:t xml:space="preserve"> Plantear preguntas sobre fenómenos</w:t>
      </w:r>
      <w:r w:rsidR="00E018E9" w:rsidRPr="00494C0C">
        <w:rPr>
          <w:noProof/>
          <w:szCs w:val="24"/>
          <w:lang w:val="es-ES_tradnl"/>
        </w:rPr>
        <w:tab/>
      </w:r>
      <w:r w:rsidR="00365076">
        <w:rPr>
          <w:noProof/>
          <w:szCs w:val="24"/>
          <w:lang w:val="es-ES_tradnl"/>
        </w:rPr>
        <w:t>2</w:t>
      </w:r>
    </w:p>
    <w:p w14:paraId="2B11EE8E" w14:textId="77777777" w:rsidR="00365076" w:rsidRPr="00365076" w:rsidRDefault="00365076" w:rsidP="00365076">
      <w:pPr>
        <w:pStyle w:val="TDC1"/>
        <w:tabs>
          <w:tab w:val="left" w:pos="1144"/>
          <w:tab w:val="right" w:leader="dot" w:pos="9010"/>
        </w:tabs>
        <w:rPr>
          <w:noProof/>
          <w:szCs w:val="24"/>
          <w:lang w:val="es-ES_tradnl"/>
        </w:rPr>
      </w:pPr>
      <w:r>
        <w:rPr>
          <w:noProof/>
          <w:szCs w:val="24"/>
          <w:lang w:val="es-ES_tradnl"/>
        </w:rPr>
        <w:t>Actividad</w:t>
      </w:r>
      <w:r w:rsidR="00E018E9" w:rsidRPr="00494C0C">
        <w:rPr>
          <w:noProof/>
          <w:szCs w:val="24"/>
          <w:lang w:val="es-ES_tradnl"/>
        </w:rPr>
        <w:t xml:space="preserve"> B:</w:t>
      </w:r>
      <w:r w:rsidR="00E018E9" w:rsidRPr="00494C0C">
        <w:rPr>
          <w:rFonts w:ascii="Cambria" w:hAnsi="Cambria"/>
          <w:noProof/>
          <w:sz w:val="24"/>
          <w:szCs w:val="24"/>
          <w:lang w:val="es-ES_tradnl"/>
        </w:rPr>
        <w:tab/>
      </w:r>
      <w:r>
        <w:rPr>
          <w:noProof/>
          <w:szCs w:val="24"/>
          <w:lang w:val="es-ES_tradnl"/>
        </w:rPr>
        <w:t xml:space="preserve"> Hacer observaciones a partir de fotografías</w:t>
      </w:r>
      <w:r w:rsidR="00E018E9" w:rsidRPr="00494C0C">
        <w:rPr>
          <w:noProof/>
          <w:szCs w:val="24"/>
          <w:lang w:val="es-ES_tradnl"/>
        </w:rPr>
        <w:tab/>
      </w:r>
      <w:r>
        <w:rPr>
          <w:noProof/>
          <w:szCs w:val="24"/>
          <w:lang w:val="es-ES_tradnl"/>
        </w:rPr>
        <w:t>4</w:t>
      </w:r>
    </w:p>
    <w:p w14:paraId="69F9878A" w14:textId="77777777" w:rsidR="00E018E9" w:rsidRPr="00494C0C" w:rsidRDefault="00365076">
      <w:pPr>
        <w:pStyle w:val="TDC1"/>
        <w:tabs>
          <w:tab w:val="left" w:pos="1144"/>
          <w:tab w:val="right" w:leader="dot" w:pos="9010"/>
        </w:tabs>
        <w:rPr>
          <w:rFonts w:ascii="Cambria" w:hAnsi="Cambria"/>
          <w:noProof/>
          <w:sz w:val="24"/>
          <w:szCs w:val="24"/>
          <w:lang w:val="es-ES_tradnl"/>
        </w:rPr>
      </w:pPr>
      <w:r>
        <w:rPr>
          <w:noProof/>
          <w:szCs w:val="24"/>
          <w:lang w:val="es-ES_tradnl"/>
        </w:rPr>
        <w:t>Actividad C</w:t>
      </w:r>
      <w:r w:rsidR="00E018E9" w:rsidRPr="00494C0C">
        <w:rPr>
          <w:noProof/>
          <w:szCs w:val="24"/>
          <w:lang w:val="es-ES_tradnl"/>
        </w:rPr>
        <w:t>:</w:t>
      </w:r>
      <w:r w:rsidR="00E018E9" w:rsidRPr="00494C0C">
        <w:rPr>
          <w:rFonts w:ascii="Cambria" w:hAnsi="Cambria"/>
          <w:noProof/>
          <w:sz w:val="24"/>
          <w:szCs w:val="24"/>
          <w:lang w:val="es-ES_tradnl"/>
        </w:rPr>
        <w:tab/>
      </w:r>
      <w:r>
        <w:rPr>
          <w:noProof/>
          <w:szCs w:val="24"/>
          <w:lang w:val="es-ES_tradnl"/>
        </w:rPr>
        <w:t xml:space="preserve"> Observar y analizar una sesión</w:t>
      </w:r>
      <w:r w:rsidR="00E018E9" w:rsidRPr="00494C0C">
        <w:rPr>
          <w:noProof/>
          <w:szCs w:val="24"/>
          <w:lang w:val="es-ES_tradnl"/>
        </w:rPr>
        <w:tab/>
      </w:r>
      <w:r>
        <w:rPr>
          <w:noProof/>
          <w:szCs w:val="24"/>
          <w:lang w:val="es-ES_tradnl"/>
        </w:rPr>
        <w:t>7</w:t>
      </w:r>
    </w:p>
    <w:p w14:paraId="24D19DB0" w14:textId="77777777" w:rsidR="00E018E9" w:rsidRPr="00494C0C" w:rsidRDefault="00365076">
      <w:pPr>
        <w:pStyle w:val="TDC1"/>
        <w:tabs>
          <w:tab w:val="left" w:pos="1144"/>
          <w:tab w:val="right" w:leader="dot" w:pos="9010"/>
        </w:tabs>
        <w:rPr>
          <w:rFonts w:ascii="Cambria" w:hAnsi="Cambria"/>
          <w:noProof/>
          <w:sz w:val="24"/>
          <w:szCs w:val="24"/>
          <w:lang w:val="es-ES_tradnl"/>
        </w:rPr>
      </w:pPr>
      <w:r>
        <w:rPr>
          <w:noProof/>
          <w:szCs w:val="24"/>
          <w:lang w:val="es-ES_tradnl"/>
        </w:rPr>
        <w:t>Actividad</w:t>
      </w:r>
      <w:r w:rsidR="00E018E9" w:rsidRPr="00494C0C">
        <w:rPr>
          <w:noProof/>
          <w:szCs w:val="24"/>
          <w:lang w:val="es-ES_tradnl"/>
        </w:rPr>
        <w:t xml:space="preserve"> D:</w:t>
      </w:r>
      <w:r w:rsidR="00E018E9" w:rsidRPr="00494C0C">
        <w:rPr>
          <w:rFonts w:ascii="Cambria" w:hAnsi="Cambria"/>
          <w:noProof/>
          <w:sz w:val="24"/>
          <w:szCs w:val="24"/>
          <w:lang w:val="es-ES_tradnl"/>
        </w:rPr>
        <w:tab/>
      </w:r>
      <w:r w:rsidR="00E018E9" w:rsidRPr="00494C0C">
        <w:rPr>
          <w:noProof/>
          <w:szCs w:val="24"/>
          <w:lang w:val="es-ES_tradnl"/>
        </w:rPr>
        <w:t xml:space="preserve"> Plan</w:t>
      </w:r>
      <w:r>
        <w:rPr>
          <w:noProof/>
          <w:szCs w:val="24"/>
          <w:lang w:val="es-ES_tradnl"/>
        </w:rPr>
        <w:t>ificar una sesión, impartirla y reflexionar sobre los resultados</w:t>
      </w:r>
      <w:r w:rsidR="00E018E9" w:rsidRPr="00494C0C">
        <w:rPr>
          <w:noProof/>
          <w:szCs w:val="24"/>
          <w:lang w:val="es-ES_tradnl"/>
        </w:rPr>
        <w:tab/>
      </w:r>
      <w:r>
        <w:rPr>
          <w:noProof/>
          <w:szCs w:val="24"/>
          <w:lang w:val="es-ES_tradnl"/>
        </w:rPr>
        <w:t>9</w:t>
      </w:r>
    </w:p>
    <w:p w14:paraId="189B39A3" w14:textId="77777777" w:rsidR="00E018E9" w:rsidRPr="00494C0C" w:rsidRDefault="00365076">
      <w:pPr>
        <w:pStyle w:val="TDC1"/>
        <w:tabs>
          <w:tab w:val="left" w:pos="1144"/>
          <w:tab w:val="right" w:leader="dot" w:pos="9010"/>
        </w:tabs>
        <w:rPr>
          <w:rFonts w:ascii="Cambria" w:hAnsi="Cambria"/>
          <w:noProof/>
          <w:sz w:val="24"/>
          <w:szCs w:val="24"/>
          <w:lang w:val="es-ES_tradnl"/>
        </w:rPr>
      </w:pPr>
      <w:r>
        <w:rPr>
          <w:noProof/>
          <w:szCs w:val="24"/>
          <w:lang w:val="es-ES_tradnl"/>
        </w:rPr>
        <w:t>Otras lecturas recomendadas</w:t>
      </w:r>
      <w:r w:rsidR="00E018E9" w:rsidRPr="00494C0C">
        <w:rPr>
          <w:noProof/>
          <w:szCs w:val="24"/>
          <w:lang w:val="es-ES_tradnl"/>
        </w:rPr>
        <w:tab/>
      </w:r>
      <w:r>
        <w:rPr>
          <w:noProof/>
          <w:szCs w:val="24"/>
          <w:lang w:val="es-ES_tradnl"/>
        </w:rPr>
        <w:t>11</w:t>
      </w:r>
    </w:p>
    <w:p w14:paraId="15FEEDBF" w14:textId="77777777" w:rsidR="00E018E9" w:rsidRPr="00494C0C" w:rsidRDefault="00A16D8E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fldChar w:fldCharType="end"/>
      </w:r>
    </w:p>
    <w:p w14:paraId="6FF36F75" w14:textId="77777777" w:rsidR="00E018E9" w:rsidRPr="00494C0C" w:rsidRDefault="00E018E9">
      <w:pPr>
        <w:rPr>
          <w:szCs w:val="24"/>
          <w:lang w:val="es-ES_tradnl"/>
        </w:rPr>
      </w:pPr>
    </w:p>
    <w:p w14:paraId="6907C8BF" w14:textId="77777777" w:rsidR="00E018E9" w:rsidRPr="00494C0C" w:rsidRDefault="00E018E9">
      <w:pPr>
        <w:rPr>
          <w:szCs w:val="24"/>
          <w:lang w:val="es-ES_tradnl"/>
        </w:rPr>
      </w:pPr>
    </w:p>
    <w:p w14:paraId="6AAD414B" w14:textId="77777777" w:rsidR="00E018E9" w:rsidRPr="00494C0C" w:rsidRDefault="00E018E9">
      <w:pPr>
        <w:rPr>
          <w:szCs w:val="24"/>
          <w:lang w:val="es-ES_tradnl"/>
        </w:rPr>
      </w:pPr>
    </w:p>
    <w:p w14:paraId="13AEC865" w14:textId="77777777" w:rsidR="00E018E9" w:rsidRPr="00494C0C" w:rsidRDefault="00E018E9">
      <w:pPr>
        <w:rPr>
          <w:szCs w:val="24"/>
          <w:lang w:val="es-ES_tradnl"/>
        </w:rPr>
      </w:pPr>
    </w:p>
    <w:p w14:paraId="334A7E9E" w14:textId="77777777" w:rsidR="00E018E9" w:rsidRPr="00494C0C" w:rsidRDefault="00E018E9">
      <w:pPr>
        <w:rPr>
          <w:szCs w:val="24"/>
          <w:lang w:val="es-ES_tradnl"/>
        </w:rPr>
      </w:pPr>
      <w:bookmarkStart w:id="0" w:name="_GoBack"/>
      <w:bookmarkEnd w:id="0"/>
    </w:p>
    <w:p w14:paraId="4BE84884" w14:textId="77777777" w:rsidR="00E018E9" w:rsidRPr="00494C0C" w:rsidRDefault="00E018E9">
      <w:pPr>
        <w:rPr>
          <w:szCs w:val="24"/>
          <w:lang w:val="es-ES_tradnl"/>
        </w:rPr>
      </w:pPr>
    </w:p>
    <w:p w14:paraId="2932D6FB" w14:textId="77777777" w:rsidR="00E018E9" w:rsidRPr="00494C0C" w:rsidRDefault="00E018E9">
      <w:pPr>
        <w:rPr>
          <w:szCs w:val="24"/>
          <w:lang w:val="es-ES_tradnl"/>
        </w:rPr>
      </w:pPr>
    </w:p>
    <w:p w14:paraId="1E6E2BA9" w14:textId="77777777" w:rsidR="00E018E9" w:rsidRPr="00494C0C" w:rsidRDefault="00E018E9">
      <w:pPr>
        <w:rPr>
          <w:szCs w:val="24"/>
          <w:lang w:val="es-ES_tradnl"/>
        </w:rPr>
      </w:pPr>
    </w:p>
    <w:p w14:paraId="038DA905" w14:textId="77777777" w:rsidR="00E018E9" w:rsidRPr="00494C0C" w:rsidRDefault="00E018E9">
      <w:pPr>
        <w:rPr>
          <w:szCs w:val="24"/>
          <w:lang w:val="es-ES_tradnl"/>
        </w:rPr>
      </w:pPr>
    </w:p>
    <w:p w14:paraId="6C99E840" w14:textId="77777777" w:rsidR="00E018E9" w:rsidRPr="00494C0C" w:rsidRDefault="00E018E9">
      <w:pPr>
        <w:rPr>
          <w:szCs w:val="24"/>
          <w:lang w:val="es-ES_tradnl"/>
        </w:rPr>
      </w:pPr>
    </w:p>
    <w:p w14:paraId="676FCB5F" w14:textId="77777777" w:rsidR="00E018E9" w:rsidRPr="00494C0C" w:rsidRDefault="00E018E9">
      <w:pPr>
        <w:rPr>
          <w:szCs w:val="24"/>
          <w:lang w:val="es-ES_tradnl"/>
        </w:rPr>
      </w:pPr>
    </w:p>
    <w:p w14:paraId="46D9D98C" w14:textId="77777777" w:rsidR="00E018E9" w:rsidRPr="00494C0C" w:rsidRDefault="00E018E9">
      <w:pPr>
        <w:rPr>
          <w:szCs w:val="24"/>
          <w:lang w:val="es-ES_tradnl"/>
        </w:rPr>
      </w:pPr>
    </w:p>
    <w:p w14:paraId="2E7BA820" w14:textId="77777777" w:rsidR="00E018E9" w:rsidRPr="00494C0C" w:rsidRDefault="00E018E9">
      <w:p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Agradecimientos:</w:t>
      </w:r>
    </w:p>
    <w:p w14:paraId="58EDAC6A" w14:textId="77777777" w:rsidR="00E018E9" w:rsidRPr="00494C0C" w:rsidRDefault="00E018E9">
      <w:pPr>
        <w:rPr>
          <w:i/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Este material ha sido adaptado para PRIMAS a partir de:</w:t>
      </w:r>
    </w:p>
    <w:p w14:paraId="30FC41B7" w14:textId="77777777" w:rsidR="00E018E9" w:rsidRPr="00494C0C" w:rsidRDefault="00E018E9">
      <w:pPr>
        <w:rPr>
          <w:color w:val="000000"/>
          <w:szCs w:val="24"/>
          <w:lang w:val="es-ES_tradnl"/>
        </w:rPr>
      </w:pPr>
      <w:proofErr w:type="gramStart"/>
      <w:r w:rsidRPr="00725066">
        <w:rPr>
          <w:color w:val="000000"/>
          <w:sz w:val="20"/>
          <w:szCs w:val="24"/>
        </w:rPr>
        <w:t xml:space="preserve">Swan, M; </w:t>
      </w:r>
      <w:proofErr w:type="spellStart"/>
      <w:r w:rsidRPr="00725066">
        <w:rPr>
          <w:color w:val="000000"/>
          <w:sz w:val="20"/>
          <w:szCs w:val="24"/>
        </w:rPr>
        <w:t>Pead</w:t>
      </w:r>
      <w:proofErr w:type="spellEnd"/>
      <w:r w:rsidRPr="00725066">
        <w:rPr>
          <w:color w:val="000000"/>
          <w:sz w:val="20"/>
          <w:szCs w:val="24"/>
        </w:rPr>
        <w:t>, D (2008).</w:t>
      </w:r>
      <w:proofErr w:type="gramEnd"/>
      <w:r w:rsidRPr="00725066">
        <w:rPr>
          <w:color w:val="000000"/>
          <w:sz w:val="20"/>
          <w:szCs w:val="24"/>
        </w:rPr>
        <w:t xml:space="preserve"> </w:t>
      </w:r>
      <w:proofErr w:type="gramStart"/>
      <w:r w:rsidRPr="00725066">
        <w:rPr>
          <w:i/>
          <w:color w:val="000000"/>
          <w:sz w:val="20"/>
          <w:szCs w:val="24"/>
        </w:rPr>
        <w:t>Professional development resources</w:t>
      </w:r>
      <w:r w:rsidRPr="00725066">
        <w:rPr>
          <w:color w:val="000000"/>
          <w:sz w:val="20"/>
          <w:szCs w:val="24"/>
        </w:rPr>
        <w:t>.</w:t>
      </w:r>
      <w:proofErr w:type="gramEnd"/>
      <w:r w:rsidRPr="00725066">
        <w:rPr>
          <w:color w:val="000000"/>
          <w:sz w:val="20"/>
          <w:szCs w:val="24"/>
        </w:rPr>
        <w:t xml:space="preserve"> </w:t>
      </w:r>
      <w:proofErr w:type="spellStart"/>
      <w:proofErr w:type="gramStart"/>
      <w:r w:rsidRPr="00725066">
        <w:rPr>
          <w:color w:val="000000"/>
          <w:sz w:val="20"/>
          <w:szCs w:val="24"/>
        </w:rPr>
        <w:t>Bowland</w:t>
      </w:r>
      <w:proofErr w:type="spellEnd"/>
      <w:r w:rsidRPr="00725066">
        <w:rPr>
          <w:color w:val="000000"/>
          <w:sz w:val="20"/>
          <w:szCs w:val="24"/>
        </w:rPr>
        <w:t xml:space="preserve"> </w:t>
      </w:r>
      <w:proofErr w:type="spellStart"/>
      <w:r w:rsidRPr="00725066">
        <w:rPr>
          <w:color w:val="000000"/>
          <w:sz w:val="20"/>
          <w:szCs w:val="24"/>
        </w:rPr>
        <w:t>Maths</w:t>
      </w:r>
      <w:proofErr w:type="spellEnd"/>
      <w:r w:rsidRPr="00725066">
        <w:rPr>
          <w:color w:val="000000"/>
          <w:sz w:val="20"/>
          <w:szCs w:val="24"/>
        </w:rPr>
        <w:t xml:space="preserve"> Key Stage 3, </w:t>
      </w:r>
      <w:proofErr w:type="spellStart"/>
      <w:r w:rsidRPr="00725066">
        <w:rPr>
          <w:color w:val="000000"/>
          <w:sz w:val="20"/>
          <w:szCs w:val="24"/>
        </w:rPr>
        <w:t>Bowland</w:t>
      </w:r>
      <w:proofErr w:type="spellEnd"/>
      <w:r w:rsidRPr="00725066">
        <w:rPr>
          <w:color w:val="000000"/>
          <w:sz w:val="20"/>
          <w:szCs w:val="24"/>
        </w:rPr>
        <w:t xml:space="preserve"> Trust/ Department for Children, Schools and Families.</w:t>
      </w:r>
      <w:proofErr w:type="gramEnd"/>
      <w:r w:rsidRPr="00725066">
        <w:rPr>
          <w:color w:val="000000"/>
          <w:sz w:val="20"/>
          <w:szCs w:val="24"/>
        </w:rPr>
        <w:t xml:space="preserve">  </w:t>
      </w:r>
      <w:r w:rsidRPr="00494C0C">
        <w:rPr>
          <w:color w:val="000000"/>
          <w:sz w:val="20"/>
          <w:szCs w:val="24"/>
          <w:lang w:val="es-ES_tradnl"/>
        </w:rPr>
        <w:t xml:space="preserve">Disponible online en R.U. en: </w:t>
      </w:r>
      <w:hyperlink r:id="rId8" w:history="1">
        <w:r w:rsidRPr="00494C0C">
          <w:rPr>
            <w:rStyle w:val="Hipervnculo"/>
            <w:sz w:val="20"/>
            <w:szCs w:val="24"/>
            <w:lang w:val="es-ES_tradnl"/>
          </w:rPr>
          <w:t>http://www.bowlandmaths.org.uk</w:t>
        </w:r>
      </w:hyperlink>
    </w:p>
    <w:p w14:paraId="5871CFD6" w14:textId="77777777" w:rsidR="0017527A" w:rsidRPr="00494C0C" w:rsidRDefault="00E018E9">
      <w:pPr>
        <w:rPr>
          <w:color w:val="000000"/>
          <w:sz w:val="20"/>
          <w:szCs w:val="24"/>
          <w:lang w:val="es-ES_tradnl"/>
        </w:rPr>
      </w:pPr>
      <w:r w:rsidRPr="00494C0C">
        <w:rPr>
          <w:color w:val="000000"/>
          <w:sz w:val="20"/>
          <w:szCs w:val="24"/>
          <w:lang w:val="es-ES_tradnl"/>
        </w:rPr>
        <w:t xml:space="preserve">Se emplea aquí con autorización de la Fundación </w:t>
      </w:r>
      <w:proofErr w:type="spellStart"/>
      <w:r w:rsidRPr="00494C0C">
        <w:rPr>
          <w:color w:val="000000"/>
          <w:sz w:val="20"/>
          <w:szCs w:val="24"/>
          <w:lang w:val="es-ES_tradnl"/>
        </w:rPr>
        <w:t>Bowland</w:t>
      </w:r>
      <w:proofErr w:type="spellEnd"/>
      <w:r w:rsidRPr="00494C0C">
        <w:rPr>
          <w:color w:val="000000"/>
          <w:sz w:val="20"/>
          <w:szCs w:val="24"/>
          <w:lang w:val="es-ES_tradnl"/>
        </w:rPr>
        <w:t>.</w:t>
      </w:r>
    </w:p>
    <w:p w14:paraId="213F3416" w14:textId="77777777" w:rsidR="00E018E9" w:rsidRPr="00494C0C" w:rsidRDefault="00E018E9">
      <w:pPr>
        <w:pStyle w:val="Ttulo2"/>
        <w:rPr>
          <w:szCs w:val="24"/>
          <w:lang w:val="es-ES_tradnl"/>
        </w:rPr>
      </w:pPr>
      <w:r w:rsidRPr="00494C0C">
        <w:rPr>
          <w:szCs w:val="24"/>
          <w:lang w:val="es-ES_tradnl"/>
        </w:rPr>
        <w:lastRenderedPageBreak/>
        <w:t>ActiviDAD A:</w:t>
      </w:r>
      <w:r w:rsidRPr="00494C0C">
        <w:rPr>
          <w:szCs w:val="24"/>
          <w:lang w:val="es-ES_tradnl"/>
        </w:rPr>
        <w:tab/>
      </w:r>
      <w:r w:rsidRPr="00494C0C">
        <w:rPr>
          <w:szCs w:val="24"/>
          <w:lang w:val="es-ES_tradnl"/>
        </w:rPr>
        <w:tab/>
        <w:t>plantear preguntas sobre fenómenos</w:t>
      </w:r>
    </w:p>
    <w:p w14:paraId="10BE06B0" w14:textId="77777777" w:rsidR="00E018E9" w:rsidRPr="00494C0C" w:rsidRDefault="0017527A">
      <w:pPr>
        <w:pStyle w:val="Ttulo4"/>
        <w:rPr>
          <w:szCs w:val="24"/>
          <w:lang w:val="es-ES_tradnl"/>
        </w:rPr>
      </w:pPr>
      <w:r w:rsidRPr="00494C0C">
        <w:rPr>
          <w:szCs w:val="24"/>
          <w:lang w:val="es-ES_tradnl"/>
        </w:rPr>
        <w:t>Tiempo necesario: 30 minutos.</w:t>
      </w:r>
    </w:p>
    <w:p w14:paraId="6513477B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En esta actividad, puedes ofrecer a los profesores que elijan entre dos posibles puntos de partida:</w:t>
      </w:r>
      <w:r w:rsidRPr="00494C0C">
        <w:rPr>
          <w:szCs w:val="24"/>
          <w:lang w:val="es-ES_tradnl"/>
        </w:rPr>
        <w:br/>
      </w:r>
    </w:p>
    <w:p w14:paraId="2FAA26B5" w14:textId="77777777" w:rsidR="00E018E9" w:rsidRPr="00494C0C" w:rsidRDefault="00E018E9">
      <w:pPr>
        <w:numPr>
          <w:ilvl w:val="0"/>
          <w:numId w:val="37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>Uno conlleva hacer rodar un vaso de papel</w:t>
      </w:r>
    </w:p>
    <w:p w14:paraId="2D9BAC3F" w14:textId="77777777" w:rsidR="00E018E9" w:rsidRPr="00494C0C" w:rsidRDefault="00E018E9">
      <w:pPr>
        <w:numPr>
          <w:ilvl w:val="0"/>
          <w:numId w:val="37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El otro consiste en experimentar con un programa informático: </w:t>
      </w:r>
      <w:proofErr w:type="spellStart"/>
      <w:r w:rsidRPr="00494C0C">
        <w:rPr>
          <w:i/>
          <w:szCs w:val="24"/>
          <w:lang w:val="es-ES_tradnl"/>
        </w:rPr>
        <w:t>Espirolaterales</w:t>
      </w:r>
      <w:proofErr w:type="spellEnd"/>
    </w:p>
    <w:p w14:paraId="482BB318" w14:textId="77777777" w:rsidR="00E018E9" w:rsidRPr="00494C0C" w:rsidRDefault="00E018E9">
      <w:pPr>
        <w:rPr>
          <w:i/>
          <w:szCs w:val="24"/>
          <w:lang w:val="es-ES_tradnl"/>
        </w:rPr>
      </w:pPr>
    </w:p>
    <w:p w14:paraId="4F828120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Para la primera actividad, es necesario proporcionar a cada grupo de profesores al menos tres vasos de papel distintos. Trata de incluir uno “bajo y gordo”, otro “largo y estrecho” y otro “entre ambos”.</w:t>
      </w:r>
    </w:p>
    <w:p w14:paraId="5CA0878F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Para la segunda, hemos aportado un </w:t>
      </w:r>
      <w:r w:rsidR="003A6D79">
        <w:rPr>
          <w:szCs w:val="24"/>
          <w:lang w:val="es-ES_tradnl"/>
        </w:rPr>
        <w:t>entorno</w:t>
      </w:r>
      <w:r w:rsidRPr="00494C0C">
        <w:rPr>
          <w:szCs w:val="24"/>
          <w:lang w:val="es-ES_tradnl"/>
        </w:rPr>
        <w:t xml:space="preserve"> informático. Los profesores deberán trabajar</w:t>
      </w:r>
      <w:r w:rsidR="0017527A" w:rsidRPr="00494C0C">
        <w:rPr>
          <w:szCs w:val="24"/>
          <w:lang w:val="es-ES_tradnl"/>
        </w:rPr>
        <w:t xml:space="preserve"> en parejas usando un </w:t>
      </w:r>
      <w:r w:rsidR="003A6D79">
        <w:rPr>
          <w:szCs w:val="24"/>
          <w:lang w:val="es-ES_tradnl"/>
        </w:rPr>
        <w:t>ordenador</w:t>
      </w:r>
      <w:r w:rsidR="0017527A" w:rsidRPr="00494C0C">
        <w:rPr>
          <w:szCs w:val="24"/>
          <w:lang w:val="es-ES_tradnl"/>
        </w:rPr>
        <w:t>.</w:t>
      </w:r>
    </w:p>
    <w:p w14:paraId="157D581C" w14:textId="77777777" w:rsidR="00E018E9" w:rsidRPr="00494C0C" w:rsidRDefault="00E018E9">
      <w:pPr>
        <w:rPr>
          <w:szCs w:val="24"/>
          <w:lang w:val="es-ES_tradn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36"/>
      </w:tblGrid>
      <w:tr w:rsidR="00E018E9" w:rsidRPr="00725066" w14:paraId="41C63586" w14:textId="77777777">
        <w:tc>
          <w:tcPr>
            <w:tcW w:w="9236" w:type="dxa"/>
            <w:shd w:val="clear" w:color="auto" w:fill="E3F3FF"/>
          </w:tcPr>
          <w:p w14:paraId="04A9F7E0" w14:textId="77777777" w:rsidR="00E018E9" w:rsidRPr="00494C0C" w:rsidRDefault="00E018E9">
            <w:p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br/>
              <w:t>Para la situación que elijas examinar:</w:t>
            </w:r>
          </w:p>
          <w:p w14:paraId="07970DB7" w14:textId="77777777" w:rsidR="00E018E9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Haz una lista de cosas que destacarías de la situación.</w:t>
            </w:r>
          </w:p>
          <w:p w14:paraId="48F5E7F1" w14:textId="77777777" w:rsidR="00E018E9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preguntas se te ocurren?</w:t>
            </w:r>
          </w:p>
          <w:p w14:paraId="1CCFE6D0" w14:textId="77777777" w:rsidR="0017527A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Puedes comenzar planteando preguntas que empiecen por:</w:t>
            </w:r>
          </w:p>
          <w:p w14:paraId="6ED6805E" w14:textId="77777777" w:rsidR="00E018E9" w:rsidRPr="00494C0C" w:rsidRDefault="00E018E9">
            <w:pPr>
              <w:numPr>
                <w:ilvl w:val="1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pasaría si…?</w:t>
            </w:r>
          </w:p>
          <w:p w14:paraId="360788F1" w14:textId="77777777" w:rsidR="00E018E9" w:rsidRPr="00494C0C" w:rsidRDefault="00E018E9">
            <w:pPr>
              <w:numPr>
                <w:ilvl w:val="1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puedo modificar…?</w:t>
            </w:r>
          </w:p>
          <w:p w14:paraId="5A1D4384" w14:textId="77777777" w:rsidR="00E018E9" w:rsidRPr="00494C0C" w:rsidRDefault="00E018E9">
            <w:pPr>
              <w:numPr>
                <w:ilvl w:val="1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efecto tendrá cada variable en…?</w:t>
            </w:r>
          </w:p>
          <w:p w14:paraId="2FB4011C" w14:textId="77777777" w:rsidR="00E018E9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Ahora analiza un</w:t>
            </w:r>
            <w:r w:rsidR="0017527A" w:rsidRPr="00494C0C">
              <w:rPr>
                <w:szCs w:val="24"/>
                <w:lang w:val="es-ES_tradnl"/>
              </w:rPr>
              <w:t xml:space="preserve"> problema y trata de abordarlo.</w:t>
            </w:r>
          </w:p>
          <w:p w14:paraId="279B6711" w14:textId="77777777" w:rsidR="00E018E9" w:rsidRPr="00494C0C" w:rsidRDefault="00E018E9">
            <w:pPr>
              <w:rPr>
                <w:szCs w:val="24"/>
                <w:lang w:val="es-ES_tradnl"/>
              </w:rPr>
            </w:pPr>
          </w:p>
          <w:p w14:paraId="0FCDAD21" w14:textId="77777777" w:rsidR="00E018E9" w:rsidRPr="00494C0C" w:rsidRDefault="00E018E9">
            <w:p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Cuando hayas experimentado con la situación, trat</w:t>
            </w:r>
            <w:r w:rsidR="0017527A" w:rsidRPr="00494C0C">
              <w:rPr>
                <w:szCs w:val="24"/>
                <w:lang w:val="es-ES_tradnl"/>
              </w:rPr>
              <w:t>a de analizar tus conclusiones.</w:t>
            </w:r>
          </w:p>
          <w:p w14:paraId="60777612" w14:textId="77777777" w:rsidR="00E018E9" w:rsidRPr="00494C0C" w:rsidRDefault="00E018E9">
            <w:pPr>
              <w:numPr>
                <w:ilvl w:val="0"/>
                <w:numId w:val="38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datos has recopilado?</w:t>
            </w:r>
          </w:p>
          <w:p w14:paraId="61F97B63" w14:textId="77777777" w:rsidR="00E018E9" w:rsidRPr="00494C0C" w:rsidRDefault="00E018E9">
            <w:pPr>
              <w:numPr>
                <w:ilvl w:val="0"/>
                <w:numId w:val="38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¿Cómo has organizado los datos?</w:t>
            </w:r>
          </w:p>
          <w:p w14:paraId="3AFF5F8E" w14:textId="77777777" w:rsidR="00E018E9" w:rsidRPr="00494C0C" w:rsidRDefault="00E018E9">
            <w:pPr>
              <w:numPr>
                <w:ilvl w:val="0"/>
                <w:numId w:val="38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¿Cómo puedes explicar tus conclusiones?</w:t>
            </w:r>
          </w:p>
          <w:p w14:paraId="72019536" w14:textId="77777777" w:rsidR="00E018E9" w:rsidRPr="00494C0C" w:rsidRDefault="00E018E9">
            <w:pPr>
              <w:rPr>
                <w:szCs w:val="24"/>
                <w:lang w:val="es-ES_tradnl"/>
              </w:rPr>
            </w:pPr>
          </w:p>
        </w:tc>
      </w:tr>
    </w:tbl>
    <w:p w14:paraId="6C0027B9" w14:textId="77777777" w:rsidR="00E018E9" w:rsidRPr="00494C0C" w:rsidRDefault="00E018E9">
      <w:pPr>
        <w:rPr>
          <w:szCs w:val="24"/>
          <w:lang w:val="es-ES_tradnl"/>
        </w:rPr>
      </w:pPr>
    </w:p>
    <w:p w14:paraId="5D00E070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Cuando los profesores hayan examinado ambas situaciones, pídeles que expliquen el proceso que han seguido. La Hoja informativa 2 les ayudará a hacer esto. Observa si han hecho lo siguiente:</w:t>
      </w:r>
    </w:p>
    <w:p w14:paraId="05AF08D3" w14:textId="77777777" w:rsidR="00E018E9" w:rsidRPr="00494C0C" w:rsidRDefault="00E018E9">
      <w:pPr>
        <w:rPr>
          <w:sz w:val="20"/>
          <w:szCs w:val="24"/>
          <w:lang w:val="es-ES_tradnl"/>
        </w:rPr>
      </w:pPr>
    </w:p>
    <w:p w14:paraId="26F23BDA" w14:textId="77777777" w:rsidR="00E018E9" w:rsidRPr="00494C0C" w:rsidRDefault="00E018E9">
      <w:pPr>
        <w:rPr>
          <w:b/>
          <w:sz w:val="20"/>
          <w:szCs w:val="24"/>
          <w:lang w:val="es-ES_tradnl"/>
        </w:rPr>
      </w:pPr>
      <w:r w:rsidRPr="00494C0C">
        <w:rPr>
          <w:b/>
          <w:sz w:val="20"/>
          <w:szCs w:val="24"/>
          <w:lang w:val="es-ES_tradnl"/>
        </w:rPr>
        <w:t>¿Han formulado problemas?</w:t>
      </w:r>
    </w:p>
    <w:p w14:paraId="35EEF2B0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enumerado variables?</w:t>
      </w:r>
    </w:p>
    <w:p w14:paraId="2AE11145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simplificado y representado?</w:t>
      </w:r>
    </w:p>
    <w:p w14:paraId="17605AE9" w14:textId="77777777" w:rsidR="00E018E9" w:rsidRPr="00494C0C" w:rsidRDefault="00E018E9">
      <w:pPr>
        <w:rPr>
          <w:b/>
          <w:sz w:val="20"/>
          <w:szCs w:val="24"/>
          <w:lang w:val="es-ES_tradnl"/>
        </w:rPr>
      </w:pPr>
      <w:r w:rsidRPr="00494C0C">
        <w:rPr>
          <w:b/>
          <w:sz w:val="20"/>
          <w:szCs w:val="24"/>
          <w:lang w:val="es-ES_tradnl"/>
        </w:rPr>
        <w:t>¿Han analizado y resuelto?</w:t>
      </w:r>
    </w:p>
    <w:p w14:paraId="668C6420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visualizado y dibujado diagramas?</w:t>
      </w:r>
    </w:p>
    <w:p w14:paraId="32EA0468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cambiado las variables de modo sistemático?</w:t>
      </w:r>
    </w:p>
    <w:p w14:paraId="56B7C905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buscado pautas y relaciones?</w:t>
      </w:r>
    </w:p>
    <w:p w14:paraId="63A7AA58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hecho cálculos y llevado registros?</w:t>
      </w:r>
    </w:p>
    <w:p w14:paraId="323ED088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hecho conjeturas y generalizaciones?</w:t>
      </w:r>
    </w:p>
    <w:p w14:paraId="2ED2ADBA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usado el razonamiento lógico-deductivo?</w:t>
      </w:r>
    </w:p>
    <w:p w14:paraId="635F7483" w14:textId="77777777" w:rsidR="00E018E9" w:rsidRPr="00494C0C" w:rsidRDefault="00E018E9">
      <w:pPr>
        <w:rPr>
          <w:b/>
          <w:sz w:val="20"/>
          <w:szCs w:val="24"/>
          <w:lang w:val="es-ES_tradnl"/>
        </w:rPr>
      </w:pPr>
      <w:r w:rsidRPr="00494C0C">
        <w:rPr>
          <w:b/>
          <w:sz w:val="20"/>
          <w:szCs w:val="24"/>
          <w:lang w:val="es-ES_tradnl"/>
        </w:rPr>
        <w:t>¿Han interpretado y evaluado?</w:t>
      </w:r>
    </w:p>
    <w:p w14:paraId="6005AB6A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elaborado conclusiones, argumentos y generalizaciones?</w:t>
      </w:r>
    </w:p>
    <w:p w14:paraId="548DFBF1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tenido en cuenta la pertinencia y la precisión?</w:t>
      </w:r>
    </w:p>
    <w:p w14:paraId="66071EBF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¿Se han referido a la situación original?</w:t>
      </w:r>
    </w:p>
    <w:p w14:paraId="3A336931" w14:textId="77777777" w:rsidR="00E018E9" w:rsidRPr="00494C0C" w:rsidRDefault="00E018E9">
      <w:pPr>
        <w:rPr>
          <w:b/>
          <w:sz w:val="20"/>
          <w:szCs w:val="24"/>
          <w:lang w:val="es-ES_tradnl"/>
        </w:rPr>
      </w:pPr>
      <w:r w:rsidRPr="00494C0C">
        <w:rPr>
          <w:b/>
          <w:sz w:val="20"/>
          <w:szCs w:val="24"/>
          <w:lang w:val="es-ES_tradnl"/>
        </w:rPr>
        <w:t>¿Han comunicado y reflexionado?</w:t>
      </w:r>
    </w:p>
    <w:p w14:paraId="6157548A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comunicado y comentado las conclusiones de modo efectivo?</w:t>
      </w:r>
    </w:p>
    <w:p w14:paraId="6E5326DE" w14:textId="77777777" w:rsidR="00E018E9" w:rsidRPr="00494C0C" w:rsidRDefault="00E018E9">
      <w:pPr>
        <w:numPr>
          <w:ilvl w:val="0"/>
          <w:numId w:val="40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planteado soluciones alternativas?</w:t>
      </w:r>
    </w:p>
    <w:p w14:paraId="070712B4" w14:textId="77777777" w:rsidR="00E018E9" w:rsidRPr="00494C0C" w:rsidRDefault="00E018E9">
      <w:pPr>
        <w:numPr>
          <w:ilvl w:val="0"/>
          <w:numId w:val="40"/>
        </w:numPr>
        <w:rPr>
          <w:b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tenido en cuenta la elegancia, la eficiencia y la equivalencia?</w:t>
      </w:r>
    </w:p>
    <w:p w14:paraId="35654734" w14:textId="77777777" w:rsidR="00E018E9" w:rsidRPr="00494C0C" w:rsidRDefault="00E018E9">
      <w:pPr>
        <w:numPr>
          <w:ilvl w:val="0"/>
          <w:numId w:val="40"/>
        </w:num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¿Han establecido conexiones con otros problemas?</w:t>
      </w:r>
    </w:p>
    <w:p w14:paraId="09695822" w14:textId="77777777" w:rsidR="00E018E9" w:rsidRDefault="00E018E9">
      <w:pPr>
        <w:pStyle w:val="Ttulo3"/>
        <w:rPr>
          <w:szCs w:val="24"/>
          <w:lang w:val="es-ES_tradnl"/>
        </w:rPr>
      </w:pPr>
      <w:r w:rsidRPr="00494C0C">
        <w:rPr>
          <w:szCs w:val="24"/>
          <w:lang w:val="es-ES_tradnl"/>
        </w:rPr>
        <w:br w:type="page"/>
      </w:r>
      <w:r w:rsidRPr="00494C0C">
        <w:rPr>
          <w:szCs w:val="24"/>
          <w:lang w:val="es-ES_tradnl"/>
        </w:rPr>
        <w:lastRenderedPageBreak/>
        <w:t xml:space="preserve">Hoja informativa 1: </w:t>
      </w:r>
      <w:r w:rsidRPr="00494C0C">
        <w:rPr>
          <w:szCs w:val="24"/>
          <w:lang w:val="es-ES_tradnl"/>
        </w:rPr>
        <w:tab/>
        <w:t>Fenómenos para explorar</w:t>
      </w:r>
    </w:p>
    <w:p w14:paraId="2966B358" w14:textId="77777777" w:rsidR="0017527A" w:rsidRPr="00982904" w:rsidRDefault="00E22252" w:rsidP="00CA4A68">
      <w:pPr>
        <w:jc w:val="center"/>
      </w:pPr>
      <w:r>
        <w:pict w14:anchorId="2ABEE3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pt;height:272pt">
            <v:imagedata r:id="rId9" o:title="1_Handouts_ES_Página_02" croptop="10609f" cropbottom="19189f" cropleft="7796f" cropright="6808f"/>
          </v:shape>
        </w:pict>
      </w:r>
    </w:p>
    <w:p w14:paraId="63FB0A23" w14:textId="77777777" w:rsidR="00982904" w:rsidRDefault="00E018E9" w:rsidP="00982904">
      <w:pPr>
        <w:pStyle w:val="Ttulo3"/>
        <w:jc w:val="both"/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Hoja informativa 2: </w:t>
      </w:r>
      <w:r w:rsidRPr="00494C0C">
        <w:rPr>
          <w:noProof/>
          <w:szCs w:val="24"/>
          <w:lang w:val="es-ES_tradnl"/>
        </w:rPr>
        <w:tab/>
      </w:r>
      <w:r w:rsidRPr="00494C0C">
        <w:rPr>
          <w:szCs w:val="24"/>
          <w:lang w:val="es-ES_tradnl"/>
        </w:rPr>
        <w:t xml:space="preserve">Ciclo de </w:t>
      </w:r>
      <w:r w:rsidR="00CA4A68">
        <w:rPr>
          <w:szCs w:val="24"/>
          <w:lang w:val="es-ES_tradnl"/>
        </w:rPr>
        <w:t>modelización</w:t>
      </w:r>
    </w:p>
    <w:p w14:paraId="30C0D262" w14:textId="77777777" w:rsidR="00E018E9" w:rsidRPr="00494C0C" w:rsidRDefault="00E018E9" w:rsidP="00982904">
      <w:pPr>
        <w:pStyle w:val="Ttulo3"/>
        <w:jc w:val="center"/>
        <w:rPr>
          <w:szCs w:val="24"/>
          <w:lang w:val="es-ES_tradnl"/>
        </w:rPr>
      </w:pPr>
    </w:p>
    <w:p w14:paraId="7053C221" w14:textId="77777777" w:rsidR="0017527A" w:rsidRPr="00494C0C" w:rsidRDefault="00E22252" w:rsidP="00154FF3">
      <w:pPr>
        <w:pStyle w:val="Ttulo2"/>
        <w:jc w:val="center"/>
        <w:rPr>
          <w:szCs w:val="24"/>
          <w:lang w:val="es-ES_tradnl"/>
        </w:rPr>
      </w:pPr>
      <w:r>
        <w:rPr>
          <w:szCs w:val="24"/>
          <w:lang w:val="es-ES_tradnl"/>
        </w:rPr>
        <w:pict w14:anchorId="781E8F3C">
          <v:shape id="_x0000_i1026" type="#_x0000_t75" style="width:179pt;height:315pt">
            <v:imagedata r:id="rId10" o:title="1_Handouts_ES_Página_03" croptop="11796f" cropbottom="5446f" cropleft="13129f" cropright="13616f"/>
          </v:shape>
        </w:pict>
      </w:r>
      <w:r w:rsidR="00E018E9" w:rsidRPr="00494C0C">
        <w:rPr>
          <w:szCs w:val="24"/>
          <w:lang w:val="es-ES_tradnl"/>
        </w:rPr>
        <w:br w:type="page"/>
      </w:r>
      <w:r w:rsidR="00982904">
        <w:rPr>
          <w:szCs w:val="24"/>
          <w:lang w:val="es-ES_tradnl"/>
        </w:rPr>
        <w:lastRenderedPageBreak/>
        <w:t xml:space="preserve">ACTIVIDAD B: </w:t>
      </w:r>
      <w:r w:rsidR="00E018E9" w:rsidRPr="00494C0C">
        <w:rPr>
          <w:szCs w:val="24"/>
          <w:lang w:val="es-ES_tradnl"/>
        </w:rPr>
        <w:t>HACER OBSERVACIONES A PARTIR DE FOTOGRAFÍAS</w:t>
      </w:r>
    </w:p>
    <w:p w14:paraId="584B6599" w14:textId="77777777" w:rsidR="00E018E9" w:rsidRPr="00494C0C" w:rsidRDefault="0017527A">
      <w:pPr>
        <w:pStyle w:val="Ttulo4"/>
        <w:rPr>
          <w:szCs w:val="24"/>
          <w:lang w:val="es-ES_tradnl"/>
        </w:rPr>
      </w:pPr>
      <w:r w:rsidRPr="00494C0C">
        <w:rPr>
          <w:szCs w:val="24"/>
          <w:lang w:val="es-ES_tradnl"/>
        </w:rPr>
        <w:t>Tiempo necesario: 20 minutos.</w:t>
      </w:r>
    </w:p>
    <w:p w14:paraId="5F8570ED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A los alumnos no siempre les resulta fácil ver alguna conexión entre el mundo real y las clases de la escuela o el instituto. Por consiguiente, no utilizan lo que aprenden en </w:t>
      </w:r>
      <w:r w:rsidR="005301C6">
        <w:rPr>
          <w:szCs w:val="24"/>
          <w:lang w:val="es-ES_tradnl"/>
        </w:rPr>
        <w:t>primaria/</w:t>
      </w:r>
      <w:r w:rsidRPr="00494C0C">
        <w:rPr>
          <w:szCs w:val="24"/>
          <w:lang w:val="es-ES_tradnl"/>
        </w:rPr>
        <w:t>secundaria, aunque el pensamiento científico puede ayudarles a comprender mejor el mund</w:t>
      </w:r>
      <w:r w:rsidR="0017527A" w:rsidRPr="00494C0C">
        <w:rPr>
          <w:szCs w:val="24"/>
          <w:lang w:val="es-ES_tradnl"/>
        </w:rPr>
        <w:t>o y a tomar mejores decisiones.</w:t>
      </w:r>
    </w:p>
    <w:p w14:paraId="1D4A25D7" w14:textId="77777777" w:rsidR="00E018E9" w:rsidRPr="00494C0C" w:rsidRDefault="00E018E9">
      <w:pPr>
        <w:rPr>
          <w:szCs w:val="24"/>
          <w:lang w:val="es-ES_tradn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36"/>
      </w:tblGrid>
      <w:tr w:rsidR="00E018E9" w:rsidRPr="00725066" w14:paraId="5AD8B9C3" w14:textId="77777777">
        <w:tc>
          <w:tcPr>
            <w:tcW w:w="9236" w:type="dxa"/>
            <w:shd w:val="clear" w:color="auto" w:fill="E3F3FF"/>
          </w:tcPr>
          <w:p w14:paraId="409A789B" w14:textId="77777777" w:rsidR="0017527A" w:rsidRPr="00494C0C" w:rsidRDefault="00E018E9">
            <w:p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br/>
              <w:t>Observa las fotografías de la Hoja informativa 1.</w:t>
            </w:r>
          </w:p>
          <w:p w14:paraId="0111A170" w14:textId="77777777" w:rsidR="00E018E9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Haz una lista de cosas que destacarías de la situación.</w:t>
            </w:r>
          </w:p>
          <w:p w14:paraId="1C6AF1F9" w14:textId="77777777" w:rsidR="00E018E9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preguntas se te ocurren?</w:t>
            </w:r>
          </w:p>
          <w:p w14:paraId="4DD19E58" w14:textId="77777777" w:rsidR="0017527A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Si quieres, plantea preguntas que empiecen por:</w:t>
            </w:r>
          </w:p>
          <w:p w14:paraId="7DB486D8" w14:textId="77777777" w:rsidR="0017527A" w:rsidRPr="00494C0C" w:rsidRDefault="00E018E9">
            <w:pPr>
              <w:numPr>
                <w:ilvl w:val="1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¿Cuántos/as…?</w:t>
            </w:r>
          </w:p>
          <w:p w14:paraId="11A61225" w14:textId="77777777" w:rsidR="00E018E9" w:rsidRPr="00494C0C" w:rsidRDefault="00E018E9">
            <w:pPr>
              <w:numPr>
                <w:ilvl w:val="1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pasaría si…?</w:t>
            </w:r>
          </w:p>
          <w:p w14:paraId="2B12CAB8" w14:textId="77777777" w:rsidR="0017527A" w:rsidRPr="00494C0C" w:rsidRDefault="00E018E9">
            <w:pPr>
              <w:numPr>
                <w:ilvl w:val="0"/>
                <w:numId w:val="32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Ahora analiza un problema y trata de resolverlo.</w:t>
            </w:r>
          </w:p>
          <w:p w14:paraId="0AF7ADF1" w14:textId="77777777" w:rsidR="00E018E9" w:rsidRPr="00494C0C" w:rsidRDefault="00E018E9">
            <w:pPr>
              <w:rPr>
                <w:szCs w:val="24"/>
                <w:lang w:val="es-ES_tradnl"/>
              </w:rPr>
            </w:pPr>
          </w:p>
        </w:tc>
      </w:tr>
    </w:tbl>
    <w:p w14:paraId="475B450E" w14:textId="77777777" w:rsidR="0017527A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br/>
        <w:t>Cuando los profesores hayan explorado ambas situaciones, pídeles que compartan algunas de las preguntas que han creado. Por ejemplo, en un grupo surgieron las siguientes preguntas:</w:t>
      </w:r>
    </w:p>
    <w:p w14:paraId="1375146A" w14:textId="77777777" w:rsidR="00E018E9" w:rsidRPr="00494C0C" w:rsidRDefault="00E018E9">
      <w:pPr>
        <w:rPr>
          <w:szCs w:val="24"/>
          <w:lang w:val="es-ES_tradnl"/>
        </w:rPr>
      </w:pPr>
    </w:p>
    <w:p w14:paraId="0D9CD052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 xml:space="preserve">Fichas de dominó: </w:t>
      </w:r>
    </w:p>
    <w:p w14:paraId="53F09AE7" w14:textId="77777777" w:rsidR="00E018E9" w:rsidRPr="00494C0C" w:rsidRDefault="00E018E9">
      <w:pPr>
        <w:numPr>
          <w:ilvl w:val="0"/>
          <w:numId w:val="41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¿Qué ficha falta?</w:t>
      </w:r>
    </w:p>
    <w:p w14:paraId="507363D6" w14:textId="77777777" w:rsidR="00E018E9" w:rsidRPr="00494C0C" w:rsidRDefault="00E018E9">
      <w:pPr>
        <w:numPr>
          <w:ilvl w:val="0"/>
          <w:numId w:val="41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¿Cómo puedes organizar las fichas de dominó de modo sistemático?</w:t>
      </w:r>
    </w:p>
    <w:p w14:paraId="75C9F35D" w14:textId="77777777" w:rsidR="0017527A" w:rsidRPr="00494C0C" w:rsidRDefault="00E018E9">
      <w:pPr>
        <w:numPr>
          <w:ilvl w:val="0"/>
          <w:numId w:val="41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¿Puedes crear una cadena o un anillo con todas las fichas?</w:t>
      </w:r>
    </w:p>
    <w:p w14:paraId="5F8A22D5" w14:textId="77777777" w:rsidR="00E018E9" w:rsidRPr="00494C0C" w:rsidRDefault="00E018E9">
      <w:pPr>
        <w:numPr>
          <w:ilvl w:val="0"/>
          <w:numId w:val="41"/>
        </w:num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¿Cuántos puntos hay en un juego completo de fichas? ¿Cómo se pueden contar rápidamente?</w:t>
      </w:r>
    </w:p>
    <w:p w14:paraId="51671C85" w14:textId="77777777" w:rsidR="00E018E9" w:rsidRPr="00494C0C" w:rsidRDefault="00E018E9">
      <w:pPr>
        <w:numPr>
          <w:ilvl w:val="0"/>
          <w:numId w:val="41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¿Cuántas fichas de dominó hay en un juego completo desde (1,1) hasta (</w:t>
      </w:r>
      <w:proofErr w:type="spellStart"/>
      <w:r w:rsidRPr="00494C0C">
        <w:rPr>
          <w:i/>
          <w:sz w:val="20"/>
          <w:szCs w:val="24"/>
          <w:lang w:val="es-ES_tradnl"/>
        </w:rPr>
        <w:t>n,n</w:t>
      </w:r>
      <w:proofErr w:type="spellEnd"/>
      <w:r w:rsidRPr="00494C0C">
        <w:rPr>
          <w:sz w:val="20"/>
          <w:szCs w:val="24"/>
          <w:lang w:val="es-ES_tradnl"/>
        </w:rPr>
        <w:t>)?</w:t>
      </w:r>
    </w:p>
    <w:p w14:paraId="7BBDFDAB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 xml:space="preserve">Calendario: </w:t>
      </w:r>
    </w:p>
    <w:p w14:paraId="42B983C7" w14:textId="77777777" w:rsidR="00E018E9" w:rsidRPr="00494C0C" w:rsidRDefault="00E018E9">
      <w:pPr>
        <w:numPr>
          <w:ilvl w:val="0"/>
          <w:numId w:val="42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¿Cómo se disponen los números en los cubos?</w:t>
      </w:r>
    </w:p>
    <w:p w14:paraId="62015078" w14:textId="77777777" w:rsidR="00E018E9" w:rsidRPr="00494C0C" w:rsidRDefault="00E018E9">
      <w:pPr>
        <w:numPr>
          <w:ilvl w:val="0"/>
          <w:numId w:val="42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¿Puedes dibujar desarrollos y fabricar los cubos?</w:t>
      </w:r>
    </w:p>
    <w:p w14:paraId="6778EA00" w14:textId="77777777" w:rsidR="00E018E9" w:rsidRPr="00494C0C" w:rsidRDefault="00E018E9">
      <w:pPr>
        <w:numPr>
          <w:ilvl w:val="0"/>
          <w:numId w:val="42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¿Qué fechas imposibles se pueden crear a partir de estos cubos?</w:t>
      </w:r>
    </w:p>
    <w:p w14:paraId="24B5FD1C" w14:textId="77777777" w:rsidR="00E018E9" w:rsidRPr="00494C0C" w:rsidRDefault="00E018E9">
      <w:p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Montón de barriles</w:t>
      </w:r>
    </w:p>
    <w:p w14:paraId="74BBDF5B" w14:textId="77777777" w:rsidR="00E018E9" w:rsidRPr="00494C0C" w:rsidRDefault="00E018E9">
      <w:pPr>
        <w:numPr>
          <w:ilvl w:val="0"/>
          <w:numId w:val="43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¿Cuántos barriles hay en el montón?</w:t>
      </w:r>
    </w:p>
    <w:p w14:paraId="66748B23" w14:textId="77777777" w:rsidR="00E018E9" w:rsidRPr="00494C0C" w:rsidRDefault="00E018E9">
      <w:pPr>
        <w:numPr>
          <w:ilvl w:val="0"/>
          <w:numId w:val="43"/>
        </w:num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Si se hace un montón más alto de 4, 5 o más barriles de altura, ¿cuántos barriles harán falta? ¿Generalizar?</w:t>
      </w:r>
    </w:p>
    <w:p w14:paraId="200A98E8" w14:textId="77777777" w:rsidR="00E018E9" w:rsidRPr="00494C0C" w:rsidRDefault="00E018E9">
      <w:pPr>
        <w:numPr>
          <w:ilvl w:val="0"/>
          <w:numId w:val="43"/>
        </w:num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¿De qué otro modo se podrían apilar estos barriles? ¿Qué otras pirámides son posibles?</w:t>
      </w:r>
    </w:p>
    <w:p w14:paraId="5198B1EE" w14:textId="77777777" w:rsidR="00E018E9" w:rsidRPr="00494C0C" w:rsidRDefault="00E018E9">
      <w:p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Una acera de Alemania</w:t>
      </w:r>
    </w:p>
    <w:p w14:paraId="69EED365" w14:textId="77777777" w:rsidR="00E018E9" w:rsidRPr="00494C0C" w:rsidRDefault="00E018E9">
      <w:pPr>
        <w:numPr>
          <w:ilvl w:val="0"/>
          <w:numId w:val="44"/>
        </w:num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¿Son idénticas todas las baldosas? ¿Qué forma tienen? ¿Puedes calcular algún ángulo?</w:t>
      </w:r>
    </w:p>
    <w:p w14:paraId="0A30C507" w14:textId="77777777" w:rsidR="00E018E9" w:rsidRPr="00494C0C" w:rsidRDefault="00E018E9">
      <w:pPr>
        <w:numPr>
          <w:ilvl w:val="0"/>
          <w:numId w:val="44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¿Puedes dibujar una de las baldosas de forma precisa?</w:t>
      </w:r>
    </w:p>
    <w:p w14:paraId="0C035046" w14:textId="77777777" w:rsidR="00E018E9" w:rsidRPr="00494C0C" w:rsidRDefault="00E018E9">
      <w:pPr>
        <w:numPr>
          <w:ilvl w:val="0"/>
          <w:numId w:val="44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¿Puedes encontrar otros pentágonos que formen mosaicos?</w:t>
      </w:r>
    </w:p>
    <w:p w14:paraId="762B3FC7" w14:textId="77777777" w:rsidR="0017527A" w:rsidRPr="00494C0C" w:rsidRDefault="00E018E9">
      <w:pPr>
        <w:numPr>
          <w:ilvl w:val="0"/>
          <w:numId w:val="44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¿Qué otras formas pueden tener las baldosas?</w:t>
      </w:r>
    </w:p>
    <w:p w14:paraId="743AB7E4" w14:textId="77777777" w:rsidR="00E018E9" w:rsidRPr="00494C0C" w:rsidRDefault="00E018E9">
      <w:p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Triciclo con ruedas cuadradas</w:t>
      </w:r>
    </w:p>
    <w:p w14:paraId="0BAD96C0" w14:textId="77777777" w:rsidR="0017527A" w:rsidRPr="00494C0C" w:rsidRDefault="00E018E9">
      <w:pPr>
        <w:numPr>
          <w:ilvl w:val="0"/>
          <w:numId w:val="45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¿Avanza el triciclo con suavidad? ¿Puedes crear un modelo sencillo?</w:t>
      </w:r>
    </w:p>
    <w:p w14:paraId="1D7CED0A" w14:textId="77777777" w:rsidR="00E018E9" w:rsidRPr="00494C0C" w:rsidRDefault="00E018E9">
      <w:pPr>
        <w:numPr>
          <w:ilvl w:val="0"/>
          <w:numId w:val="45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¿Cuál es la altura de cada “bache” de la pista?</w:t>
      </w:r>
    </w:p>
    <w:p w14:paraId="5C9E4F54" w14:textId="77777777" w:rsidR="00E018E9" w:rsidRPr="00494C0C" w:rsidRDefault="00E018E9">
      <w:pPr>
        <w:numPr>
          <w:ilvl w:val="0"/>
          <w:numId w:val="45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¿Puedes dibujar la forma de la “carretera con baches” de forma precisa?</w:t>
      </w:r>
    </w:p>
    <w:p w14:paraId="40563A48" w14:textId="77777777" w:rsidR="00E018E9" w:rsidRPr="00494C0C" w:rsidRDefault="00E018E9">
      <w:pPr>
        <w:numPr>
          <w:ilvl w:val="0"/>
          <w:numId w:val="45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¿Qué pasaría si las ruedas fueran triangulares o hexagonales?</w:t>
      </w:r>
    </w:p>
    <w:p w14:paraId="4706C428" w14:textId="77777777" w:rsidR="00E018E9" w:rsidRPr="00494C0C" w:rsidRDefault="00E018E9">
      <w:p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Muñecas rusas</w:t>
      </w:r>
    </w:p>
    <w:p w14:paraId="69A010DD" w14:textId="77777777" w:rsidR="00E018E9" w:rsidRPr="00494C0C" w:rsidRDefault="00E018E9">
      <w:pPr>
        <w:numPr>
          <w:ilvl w:val="0"/>
          <w:numId w:val="46"/>
        </w:numPr>
        <w:rPr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¿Están dispuestas en línea recta las partes superiores de sus cabezas? ¿Qué te dice esto?</w:t>
      </w:r>
    </w:p>
    <w:p w14:paraId="3CB3E26D" w14:textId="77777777" w:rsidR="00E018E9" w:rsidRPr="00494C0C" w:rsidRDefault="00E018E9">
      <w:pPr>
        <w:numPr>
          <w:ilvl w:val="0"/>
          <w:numId w:val="46"/>
        </w:numPr>
        <w:rPr>
          <w:sz w:val="20"/>
          <w:szCs w:val="24"/>
          <w:lang w:val="es-ES_tradnl"/>
        </w:rPr>
      </w:pPr>
      <w:r w:rsidRPr="00494C0C">
        <w:rPr>
          <w:sz w:val="20"/>
          <w:szCs w:val="24"/>
          <w:lang w:val="es-ES_tradnl"/>
        </w:rPr>
        <w:t>Si tuvieras que crear muñecas más grandes en este conjunto, ¿qué tamaño deberían tener?</w:t>
      </w:r>
    </w:p>
    <w:p w14:paraId="5C0237E7" w14:textId="77777777" w:rsidR="00E018E9" w:rsidRPr="00494C0C" w:rsidRDefault="00E018E9">
      <w:pPr>
        <w:rPr>
          <w:sz w:val="20"/>
          <w:szCs w:val="24"/>
          <w:lang w:val="es-ES_tradnl"/>
        </w:rPr>
      </w:pPr>
    </w:p>
    <w:p w14:paraId="5C277D9F" w14:textId="77777777" w:rsidR="00E018E9" w:rsidRPr="00494C0C" w:rsidRDefault="00E018E9">
      <w:pPr>
        <w:rPr>
          <w:sz w:val="20"/>
          <w:szCs w:val="24"/>
          <w:lang w:val="es-ES_tradnl"/>
        </w:rPr>
      </w:pPr>
      <w:r w:rsidRPr="00494C0C">
        <w:rPr>
          <w:szCs w:val="24"/>
          <w:lang w:val="es-ES_tradnl"/>
        </w:rPr>
        <w:lastRenderedPageBreak/>
        <w:t>Pide a los profesores que lleven sus fotografías a una sesión de seguimiento y planteen preguntas sobre ellas. Generar preguntas es una actividad fundamental</w:t>
      </w:r>
      <w:r w:rsidR="005301C6">
        <w:rPr>
          <w:szCs w:val="24"/>
          <w:lang w:val="es-ES_tradnl"/>
        </w:rPr>
        <w:t xml:space="preserve"> en el aprendizaje por investigación</w:t>
      </w:r>
      <w:r w:rsidRPr="00494C0C">
        <w:rPr>
          <w:szCs w:val="24"/>
          <w:lang w:val="es-ES_tradnl"/>
        </w:rPr>
        <w:t>. En una sesión posterior veremos cómo se puede animar a los alumnos a crear sus propias preguntas.</w:t>
      </w:r>
    </w:p>
    <w:p w14:paraId="720B1B65" w14:textId="77777777" w:rsidR="00E018E9" w:rsidRPr="00494C0C" w:rsidRDefault="00E018E9">
      <w:pPr>
        <w:pStyle w:val="Ttulo3"/>
        <w:rPr>
          <w:szCs w:val="24"/>
          <w:lang w:val="es-ES_tradnl"/>
        </w:rPr>
      </w:pPr>
      <w:r w:rsidRPr="00494C0C">
        <w:rPr>
          <w:szCs w:val="24"/>
          <w:lang w:val="es-ES_tradnl"/>
        </w:rPr>
        <w:lastRenderedPageBreak/>
        <w:t xml:space="preserve">Hoja informativa3. </w:t>
      </w:r>
      <w:r w:rsidRPr="00494C0C">
        <w:rPr>
          <w:szCs w:val="24"/>
          <w:lang w:val="es-ES_tradnl"/>
        </w:rPr>
        <w:tab/>
        <w:t>Fotografías para examinar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618"/>
        <w:gridCol w:w="4618"/>
      </w:tblGrid>
      <w:tr w:rsidR="00E018E9" w:rsidRPr="00494C0C" w14:paraId="2D0E5F75" w14:textId="77777777">
        <w:trPr>
          <w:trHeight w:val="4124"/>
        </w:trPr>
        <w:tc>
          <w:tcPr>
            <w:tcW w:w="4618" w:type="dxa"/>
          </w:tcPr>
          <w:p w14:paraId="2F26DB57" w14:textId="77777777" w:rsidR="00E018E9" w:rsidRPr="00494C0C" w:rsidRDefault="00E018E9">
            <w:pPr>
              <w:pStyle w:val="Ttulo4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Fichas de dominó</w:t>
            </w:r>
          </w:p>
          <w:p w14:paraId="00B976F2" w14:textId="77777777" w:rsidR="00E018E9" w:rsidRPr="00494C0C" w:rsidRDefault="00E22252">
            <w:pPr>
              <w:pStyle w:val="Ttulo4"/>
              <w:jc w:val="center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4769F917">
                <v:shape id="_x0000_i1027" type="#_x0000_t75" style="width:211pt;height:139pt">
                  <v:imagedata r:id="rId11" o:title="" cropbottom="7473f"/>
                </v:shape>
              </w:pict>
            </w:r>
          </w:p>
        </w:tc>
        <w:tc>
          <w:tcPr>
            <w:tcW w:w="4618" w:type="dxa"/>
          </w:tcPr>
          <w:p w14:paraId="6614C953" w14:textId="77777777" w:rsidR="00E018E9" w:rsidRPr="00494C0C" w:rsidRDefault="00E018E9">
            <w:pPr>
              <w:pStyle w:val="Ttulo4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Calendario</w:t>
            </w:r>
          </w:p>
          <w:p w14:paraId="467C63D3" w14:textId="77777777" w:rsidR="00E018E9" w:rsidRPr="00494C0C" w:rsidRDefault="00E22252">
            <w:pPr>
              <w:pStyle w:val="Ttulo4"/>
              <w:jc w:val="center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4785D0C8">
                <v:shape id="_x0000_i1028" type="#_x0000_t75" style="width:168pt;height:142pt">
                  <v:imagedata r:id="rId12" o:title=""/>
                </v:shape>
              </w:pict>
            </w:r>
          </w:p>
        </w:tc>
      </w:tr>
      <w:tr w:rsidR="00E018E9" w:rsidRPr="00494C0C" w14:paraId="6DC1C6AC" w14:textId="77777777">
        <w:trPr>
          <w:trHeight w:val="4125"/>
        </w:trPr>
        <w:tc>
          <w:tcPr>
            <w:tcW w:w="4618" w:type="dxa"/>
          </w:tcPr>
          <w:p w14:paraId="1B70E220" w14:textId="77777777" w:rsidR="00E018E9" w:rsidRPr="00494C0C" w:rsidRDefault="00E018E9">
            <w:pPr>
              <w:pStyle w:val="Ttulo4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Barriles</w:t>
            </w:r>
          </w:p>
          <w:p w14:paraId="549F9833" w14:textId="77777777" w:rsidR="00E018E9" w:rsidRPr="00494C0C" w:rsidRDefault="00E22252">
            <w:pPr>
              <w:pStyle w:val="Ttulo4"/>
              <w:jc w:val="center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73A751EF">
                <v:shape id="_x0000_i1029" type="#_x0000_t75" style="width:138pt;height:163pt">
                  <v:imagedata r:id="rId13" o:title=""/>
                </v:shape>
              </w:pict>
            </w:r>
          </w:p>
        </w:tc>
        <w:tc>
          <w:tcPr>
            <w:tcW w:w="4618" w:type="dxa"/>
          </w:tcPr>
          <w:p w14:paraId="099ECDAC" w14:textId="77777777" w:rsidR="00E018E9" w:rsidRPr="00494C0C" w:rsidRDefault="00E018E9">
            <w:pPr>
              <w:pStyle w:val="Ttulo4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Acera de Alemania</w:t>
            </w:r>
          </w:p>
          <w:p w14:paraId="2C44FD9A" w14:textId="77777777" w:rsidR="00E018E9" w:rsidRPr="00494C0C" w:rsidRDefault="00E22252">
            <w:pPr>
              <w:pStyle w:val="Ttulo4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74FF3063">
                <v:shape id="_x0000_i1030" type="#_x0000_t75" style="width:204pt;height:153pt">
                  <v:imagedata r:id="rId14" o:title=""/>
                </v:shape>
              </w:pict>
            </w:r>
          </w:p>
        </w:tc>
      </w:tr>
      <w:tr w:rsidR="00E018E9" w:rsidRPr="00494C0C" w14:paraId="0E938868" w14:textId="77777777">
        <w:trPr>
          <w:trHeight w:val="4125"/>
        </w:trPr>
        <w:tc>
          <w:tcPr>
            <w:tcW w:w="4618" w:type="dxa"/>
          </w:tcPr>
          <w:p w14:paraId="3DEFAA7F" w14:textId="77777777" w:rsidR="00E018E9" w:rsidRPr="00494C0C" w:rsidRDefault="00E018E9">
            <w:pPr>
              <w:pStyle w:val="Ttulo4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Triciclo con ruedas cuadradas</w:t>
            </w:r>
          </w:p>
          <w:p w14:paraId="2E6CA746" w14:textId="77777777" w:rsidR="00E018E9" w:rsidRPr="00494C0C" w:rsidRDefault="00E22252">
            <w:pPr>
              <w:pStyle w:val="Ttulo4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7CF03BD3">
                <v:shape id="_x0000_i1031" type="#_x0000_t75" style="width:239pt;height:2in">
                  <v:imagedata r:id="rId15" o:title="" croptop="5621f" cropbottom="11588f" cropright="7871f"/>
                </v:shape>
              </w:pict>
            </w:r>
          </w:p>
        </w:tc>
        <w:tc>
          <w:tcPr>
            <w:tcW w:w="4618" w:type="dxa"/>
          </w:tcPr>
          <w:p w14:paraId="1959F9CE" w14:textId="77777777" w:rsidR="00E018E9" w:rsidRPr="00494C0C" w:rsidRDefault="00E018E9">
            <w:pPr>
              <w:pStyle w:val="Ttulo4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Muñecas rusas</w:t>
            </w:r>
          </w:p>
          <w:p w14:paraId="2BD1115B" w14:textId="77777777" w:rsidR="00E018E9" w:rsidRPr="00494C0C" w:rsidRDefault="00E22252">
            <w:pPr>
              <w:pStyle w:val="Ttulo4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27340337">
                <v:shape id="_x0000_i1032" type="#_x0000_t75" style="width:198pt;height:2in">
                  <v:imagedata r:id="rId16" o:title="" cropbottom="16394f" cropleft="4680f" cropright="3061f"/>
                </v:shape>
              </w:pict>
            </w:r>
          </w:p>
        </w:tc>
      </w:tr>
    </w:tbl>
    <w:p w14:paraId="4CE4C809" w14:textId="77777777" w:rsidR="00E018E9" w:rsidRPr="00494C0C" w:rsidRDefault="00E018E9">
      <w:pPr>
        <w:pStyle w:val="Ttulo3"/>
        <w:rPr>
          <w:szCs w:val="24"/>
          <w:lang w:val="es-ES_tradnl"/>
        </w:rPr>
      </w:pPr>
    </w:p>
    <w:p w14:paraId="7FDADB54" w14:textId="77777777" w:rsidR="00E018E9" w:rsidRPr="00494C0C" w:rsidRDefault="00E018E9">
      <w:pPr>
        <w:pStyle w:val="Ttulo2"/>
        <w:rPr>
          <w:szCs w:val="24"/>
          <w:lang w:val="es-ES_tradnl"/>
        </w:rPr>
      </w:pPr>
      <w:r w:rsidRPr="00494C0C">
        <w:rPr>
          <w:szCs w:val="24"/>
          <w:lang w:val="es-ES_tradnl"/>
        </w:rPr>
        <w:br w:type="page"/>
      </w:r>
      <w:r w:rsidRPr="00494C0C">
        <w:rPr>
          <w:szCs w:val="24"/>
          <w:lang w:val="es-ES_tradnl"/>
        </w:rPr>
        <w:lastRenderedPageBreak/>
        <w:t>ACTIVIDAD C:</w:t>
      </w:r>
      <w:r w:rsidRPr="00494C0C">
        <w:rPr>
          <w:szCs w:val="24"/>
          <w:lang w:val="es-ES_tradnl"/>
        </w:rPr>
        <w:tab/>
      </w:r>
      <w:r w:rsidRPr="00494C0C">
        <w:rPr>
          <w:szCs w:val="24"/>
          <w:lang w:val="es-ES_tradnl"/>
        </w:rPr>
        <w:tab/>
        <w:t>OBSERVAR Y ANALIZAR UNA SESIÓN</w:t>
      </w:r>
    </w:p>
    <w:p w14:paraId="0A1D3276" w14:textId="77777777" w:rsidR="0017527A" w:rsidRPr="00494C0C" w:rsidRDefault="00E018E9">
      <w:pPr>
        <w:pStyle w:val="Ttulo4"/>
        <w:rPr>
          <w:szCs w:val="24"/>
          <w:lang w:val="es-ES_tradnl"/>
        </w:rPr>
      </w:pPr>
      <w:r w:rsidRPr="00494C0C">
        <w:rPr>
          <w:szCs w:val="24"/>
          <w:lang w:val="es-ES_tradnl"/>
        </w:rPr>
        <w:t>Tiempo</w:t>
      </w:r>
      <w:r w:rsidR="0017527A" w:rsidRPr="00494C0C">
        <w:rPr>
          <w:szCs w:val="24"/>
          <w:lang w:val="es-ES_tradnl"/>
        </w:rPr>
        <w:t xml:space="preserve"> necesario: 30 minutos.</w:t>
      </w:r>
    </w:p>
    <w:p w14:paraId="1D257F9C" w14:textId="77777777" w:rsidR="0017527A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Hemos proporcionado dos vídeos de sesiones para que los vean los profesores.</w:t>
      </w:r>
    </w:p>
    <w:p w14:paraId="429D33A0" w14:textId="77777777" w:rsidR="0017527A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Elige uno de estos.</w:t>
      </w:r>
    </w:p>
    <w:p w14:paraId="23D2648F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Un vídeo usa el problema del programa </w:t>
      </w:r>
      <w:proofErr w:type="spellStart"/>
      <w:r w:rsidRPr="00494C0C">
        <w:rPr>
          <w:szCs w:val="24"/>
          <w:lang w:val="es-ES_tradnl"/>
        </w:rPr>
        <w:t>Espirolaterales</w:t>
      </w:r>
      <w:proofErr w:type="spellEnd"/>
      <w:r w:rsidRPr="00494C0C">
        <w:rPr>
          <w:szCs w:val="24"/>
          <w:lang w:val="es-ES_tradnl"/>
        </w:rPr>
        <w:t>, de la Actividad A</w:t>
      </w:r>
    </w:p>
    <w:p w14:paraId="596876D9" w14:textId="77777777" w:rsidR="0017527A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El otro video usa las fotografías de “Construir una escuela”, q</w:t>
      </w:r>
      <w:r w:rsidR="005301C6">
        <w:rPr>
          <w:szCs w:val="24"/>
          <w:lang w:val="es-ES_tradnl"/>
        </w:rPr>
        <w:t>ue se muestran en la próxima hoja</w:t>
      </w:r>
      <w:r w:rsidR="0017527A" w:rsidRPr="00494C0C">
        <w:rPr>
          <w:szCs w:val="24"/>
          <w:lang w:val="es-ES_tradnl"/>
        </w:rPr>
        <w:t>.</w:t>
      </w:r>
    </w:p>
    <w:p w14:paraId="17A445D1" w14:textId="77777777" w:rsidR="0017527A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Cada vídeo dura unos 10 minutos.</w:t>
      </w:r>
    </w:p>
    <w:p w14:paraId="14171462" w14:textId="77777777" w:rsidR="00E018E9" w:rsidRPr="00494C0C" w:rsidRDefault="00E018E9">
      <w:pPr>
        <w:rPr>
          <w:szCs w:val="24"/>
          <w:lang w:val="es-ES_tradn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36"/>
      </w:tblGrid>
      <w:tr w:rsidR="00E018E9" w:rsidRPr="00725066" w14:paraId="7426C6FB" w14:textId="77777777">
        <w:tc>
          <w:tcPr>
            <w:tcW w:w="9236" w:type="dxa"/>
            <w:shd w:val="clear" w:color="auto" w:fill="E3F3FF"/>
          </w:tcPr>
          <w:p w14:paraId="5475A295" w14:textId="77777777" w:rsidR="00E018E9" w:rsidRPr="00494C0C" w:rsidRDefault="00E018E9">
            <w:pPr>
              <w:rPr>
                <w:szCs w:val="24"/>
                <w:lang w:val="es-ES_tradnl"/>
              </w:rPr>
            </w:pPr>
          </w:p>
          <w:p w14:paraId="3FEB03B3" w14:textId="77777777" w:rsidR="0017527A" w:rsidRPr="00494C0C" w:rsidRDefault="00E018E9">
            <w:pPr>
              <w:pStyle w:val="Boxqns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Mientras ves cada sesión, pregúntate:</w:t>
            </w:r>
          </w:p>
          <w:p w14:paraId="35F9AE23" w14:textId="77777777" w:rsidR="0017527A" w:rsidRPr="00494C0C" w:rsidRDefault="00E018E9">
            <w:pPr>
              <w:pStyle w:val="Boxqns"/>
              <w:numPr>
                <w:ilvl w:val="0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procesos ves en el trabajo de estos alumnos?</w:t>
            </w:r>
          </w:p>
          <w:p w14:paraId="469A52D3" w14:textId="77777777" w:rsidR="00E018E9" w:rsidRPr="00494C0C" w:rsidRDefault="00E018E9">
            <w:pPr>
              <w:pStyle w:val="Boxqns"/>
              <w:numPr>
                <w:ilvl w:val="0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Observa si los alumnos hacen lo siguiente:</w:t>
            </w:r>
          </w:p>
          <w:p w14:paraId="296847E3" w14:textId="77777777" w:rsidR="0017527A" w:rsidRPr="00494C0C" w:rsidRDefault="00E018E9">
            <w:pPr>
              <w:pStyle w:val="Boxqns"/>
              <w:numPr>
                <w:ilvl w:val="1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 xml:space="preserve">¿Simplifican y representan la situación? </w:t>
            </w:r>
          </w:p>
          <w:p w14:paraId="209AA423" w14:textId="77777777" w:rsidR="0017527A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preguntas formulan?</w:t>
            </w:r>
          </w:p>
          <w:p w14:paraId="67978FEE" w14:textId="77777777" w:rsidR="0017527A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simplificaciones y representaciones crean?</w:t>
            </w:r>
          </w:p>
          <w:p w14:paraId="3C7986A9" w14:textId="77777777" w:rsidR="00E018E9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información, métodos y herramientas escogen?</w:t>
            </w:r>
          </w:p>
          <w:p w14:paraId="1D2FDC23" w14:textId="77777777" w:rsidR="00E018E9" w:rsidRPr="00494C0C" w:rsidRDefault="00E018E9">
            <w:pPr>
              <w:pStyle w:val="Boxqns"/>
              <w:numPr>
                <w:ilvl w:val="1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¿Analizan y resuelven el modelo matemático que han creado?</w:t>
            </w:r>
          </w:p>
          <w:p w14:paraId="501CDCEB" w14:textId="77777777" w:rsidR="0017527A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variables tienen en cuenta?</w:t>
            </w:r>
          </w:p>
          <w:p w14:paraId="7E53F1AB" w14:textId="77777777" w:rsidR="0017527A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información recopilan o estiman?</w:t>
            </w:r>
          </w:p>
          <w:p w14:paraId="756B2634" w14:textId="77777777" w:rsidR="00E018E9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relaciones formulan?</w:t>
            </w:r>
          </w:p>
          <w:p w14:paraId="2AA5871D" w14:textId="77777777" w:rsidR="00E018E9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cálculos realizan?</w:t>
            </w:r>
          </w:p>
          <w:p w14:paraId="2B3D1E81" w14:textId="77777777" w:rsidR="00E018E9" w:rsidRPr="00494C0C" w:rsidRDefault="00E018E9">
            <w:pPr>
              <w:pStyle w:val="Boxqns"/>
              <w:numPr>
                <w:ilvl w:val="1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¿Interpretan y evalúan los resultados?</w:t>
            </w:r>
          </w:p>
          <w:p w14:paraId="62C812D4" w14:textId="77777777" w:rsidR="0017527A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averiguan sobre la situación?</w:t>
            </w:r>
          </w:p>
          <w:p w14:paraId="3087324C" w14:textId="77777777" w:rsidR="00E018E9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¿Eran posibles sus resultados?</w:t>
            </w:r>
          </w:p>
          <w:p w14:paraId="4DA15AEF" w14:textId="77777777" w:rsidR="0017527A" w:rsidRPr="00494C0C" w:rsidRDefault="00E018E9">
            <w:pPr>
              <w:pStyle w:val="Boxqns"/>
              <w:numPr>
                <w:ilvl w:val="1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¿Comunican y transmiten las conclusiones?</w:t>
            </w:r>
          </w:p>
          <w:p w14:paraId="422A6E0C" w14:textId="77777777" w:rsidR="0017527A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¿Cómo explican sus análisis?</w:t>
            </w:r>
          </w:p>
          <w:p w14:paraId="70CC996C" w14:textId="77777777" w:rsidR="00E018E9" w:rsidRPr="00494C0C" w:rsidRDefault="00E018E9">
            <w:pPr>
              <w:pStyle w:val="Boxqns"/>
              <w:numPr>
                <w:ilvl w:val="2"/>
                <w:numId w:val="6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conexiones ven con otros problemas?</w:t>
            </w:r>
            <w:r w:rsidRPr="00494C0C">
              <w:rPr>
                <w:szCs w:val="24"/>
                <w:lang w:val="es-ES_tradnl"/>
              </w:rPr>
              <w:br/>
            </w:r>
          </w:p>
        </w:tc>
      </w:tr>
    </w:tbl>
    <w:p w14:paraId="0EAC8A0A" w14:textId="77777777" w:rsidR="00E018E9" w:rsidRPr="00494C0C" w:rsidRDefault="00E018E9">
      <w:pPr>
        <w:pStyle w:val="body"/>
        <w:rPr>
          <w:szCs w:val="24"/>
          <w:lang w:val="es-ES_tradnl"/>
        </w:rPr>
      </w:pPr>
    </w:p>
    <w:p w14:paraId="0C38690B" w14:textId="77777777" w:rsidR="00E018E9" w:rsidRPr="00494C0C" w:rsidRDefault="00E018E9">
      <w:pPr>
        <w:pStyle w:val="Ttulo3"/>
        <w:rPr>
          <w:color w:val="auto"/>
          <w:sz w:val="22"/>
          <w:szCs w:val="24"/>
          <w:lang w:val="es-ES_tradnl"/>
        </w:rPr>
      </w:pPr>
      <w:r w:rsidRPr="00494C0C">
        <w:rPr>
          <w:szCs w:val="24"/>
          <w:lang w:val="es-ES_tradnl"/>
        </w:rPr>
        <w:br w:type="page"/>
      </w:r>
      <w:r w:rsidRPr="00494C0C">
        <w:rPr>
          <w:szCs w:val="24"/>
          <w:lang w:val="es-ES_tradnl"/>
        </w:rPr>
        <w:lastRenderedPageBreak/>
        <w:t xml:space="preserve">Hoja informativa 4: </w:t>
      </w:r>
      <w:r w:rsidRPr="00494C0C">
        <w:rPr>
          <w:szCs w:val="24"/>
          <w:lang w:val="es-ES_tradnl"/>
        </w:rPr>
        <w:tab/>
        <w:t>Construir una escuela con botellas en Honduras</w:t>
      </w:r>
    </w:p>
    <w:tbl>
      <w:tblPr>
        <w:tblW w:w="998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90"/>
        <w:gridCol w:w="4798"/>
      </w:tblGrid>
      <w:tr w:rsidR="00982904" w:rsidRPr="00494C0C" w14:paraId="79241B28" w14:textId="77777777" w:rsidTr="00725066">
        <w:trPr>
          <w:trHeight w:val="5532"/>
        </w:trPr>
        <w:tc>
          <w:tcPr>
            <w:tcW w:w="51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228271" w14:textId="77777777" w:rsidR="00982904" w:rsidRPr="00494C0C" w:rsidRDefault="00E22252" w:rsidP="006B503B">
            <w:pPr>
              <w:pStyle w:val="Ttulo3"/>
              <w:spacing w:before="0" w:after="0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116C2EAC">
                <v:shape id="_x0000_i1033" type="#_x0000_t75" style="width:248pt;height:247pt">
                  <v:imagedata r:id="rId17" o:title="1_Handouts_ES_Página_08" croptop="8370f" cropbottom="11289f"/>
                </v:shape>
              </w:pict>
            </w:r>
          </w:p>
        </w:tc>
        <w:tc>
          <w:tcPr>
            <w:tcW w:w="47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5F312C7" w14:textId="77777777" w:rsidR="00982904" w:rsidRPr="00494C0C" w:rsidRDefault="00E22252" w:rsidP="00725066">
            <w:pPr>
              <w:pStyle w:val="Ttulo3"/>
              <w:spacing w:before="0" w:after="0"/>
              <w:jc w:val="center"/>
              <w:rPr>
                <w:szCs w:val="24"/>
                <w:lang w:val="es-ES_tradnl"/>
              </w:rPr>
            </w:pPr>
            <w:r>
              <w:rPr>
                <w:szCs w:val="24"/>
                <w:lang w:val="es-ES_tradnl"/>
              </w:rPr>
              <w:pict w14:anchorId="7E474037">
                <v:shape id="_x0000_i1034" type="#_x0000_t75" style="width:206pt;height:269pt">
                  <v:imagedata r:id="rId18" o:title="1_Handouts_ES_Página_09" croptop="6084f" cropbottom="9248f" cropleft="5378f" cropright="6090f"/>
                </v:shape>
              </w:pict>
            </w:r>
          </w:p>
        </w:tc>
      </w:tr>
    </w:tbl>
    <w:p w14:paraId="7932B694" w14:textId="77777777" w:rsidR="006B503B" w:rsidRDefault="00E018E9">
      <w:pPr>
        <w:pStyle w:val="Ttulo3"/>
        <w:rPr>
          <w:szCs w:val="24"/>
          <w:lang w:val="es-ES_tradnl"/>
        </w:rPr>
      </w:pPr>
      <w:r w:rsidRPr="00494C0C">
        <w:rPr>
          <w:szCs w:val="24"/>
          <w:lang w:val="es-ES_tradnl"/>
        </w:rPr>
        <w:t>Hoja informativa 5. El ciclo del modelo matemático aplicado a la tarea “Construir una escuela”.</w:t>
      </w:r>
    </w:p>
    <w:p w14:paraId="29933F15" w14:textId="77777777" w:rsidR="00725066" w:rsidRDefault="00E22252" w:rsidP="00725066">
      <w:pPr>
        <w:pStyle w:val="Ttulo3"/>
        <w:rPr>
          <w:szCs w:val="24"/>
          <w:lang w:val="es-ES_tradnl"/>
        </w:rPr>
      </w:pPr>
      <w:r>
        <w:rPr>
          <w:noProof/>
        </w:rPr>
        <w:pict w14:anchorId="0E7785FB">
          <v:shape id="_x0000_s1039" type="#_x0000_t75" style="position:absolute;margin-left:22.55pt;margin-top:11.7pt;width:204.7pt;height:288.85pt;z-index:-251658240" wrapcoords="-75 -53 -75 21600 21675 21600 21675 -53 -75 -53" stroked="t" strokeweight=".5pt">
            <v:imagedata r:id="rId19" o:title="1_Handouts_ES_Página_10" croptop="8382f" cropbottom="5735f" cropleft="7363f" cropright="6645f"/>
            <w10:wrap type="through"/>
          </v:shape>
        </w:pict>
      </w:r>
      <w:r>
        <w:rPr>
          <w:szCs w:val="24"/>
          <w:lang w:val="es-ES_tradnl"/>
        </w:rPr>
        <w:pict w14:anchorId="1A5B9560">
          <v:shape id="_x0000_s1038" type="#_x0000_t75" style="position:absolute;margin-left:258.4pt;margin-top:7.3pt;width:198.7pt;height:296.7pt;z-index:-251659264" wrapcoords="-82 -55 -82 21600 21682 21600 21682 -55 -82 -55" o:bordertopcolor="this" o:borderleftcolor="this" o:borderbottomcolor="this" o:borderrightcolor="this" stroked="t" strokeweight=".5pt">
            <v:imagedata r:id="rId20" o:title="1_Handouts_ES_Página_11" croptop="5934f" cropbottom="7390f" cropleft="7394f" cropright="8798f"/>
            <w10:wrap type="through"/>
          </v:shape>
        </w:pict>
      </w:r>
    </w:p>
    <w:p w14:paraId="10E7D116" w14:textId="77777777" w:rsidR="00725066" w:rsidRDefault="00725066" w:rsidP="00725066">
      <w:pPr>
        <w:pStyle w:val="Ttulo3"/>
        <w:rPr>
          <w:szCs w:val="24"/>
          <w:lang w:val="es-ES_tradnl"/>
        </w:rPr>
      </w:pPr>
    </w:p>
    <w:p w14:paraId="284D0545" w14:textId="77777777" w:rsidR="00E018E9" w:rsidRPr="00494C0C" w:rsidRDefault="00154FF3" w:rsidP="00725066">
      <w:pPr>
        <w:pStyle w:val="Ttulo2"/>
        <w:jc w:val="center"/>
        <w:rPr>
          <w:szCs w:val="24"/>
          <w:lang w:val="es-ES_tradnl"/>
        </w:rPr>
      </w:pPr>
      <w:r>
        <w:rPr>
          <w:szCs w:val="24"/>
          <w:lang w:val="es-ES_tradnl"/>
        </w:rPr>
        <w:br w:type="page"/>
      </w:r>
      <w:r w:rsidR="00B1089A">
        <w:rPr>
          <w:szCs w:val="24"/>
          <w:lang w:val="es-ES_tradnl"/>
        </w:rPr>
        <w:lastRenderedPageBreak/>
        <w:t xml:space="preserve">ACTIVIDAD D: </w:t>
      </w:r>
      <w:r w:rsidR="00E018E9" w:rsidRPr="00494C0C">
        <w:rPr>
          <w:szCs w:val="24"/>
          <w:lang w:val="es-ES_tradnl"/>
        </w:rPr>
        <w:t>PLANIFICAR UNA SESIÓN, IMPARTIRLA Y REFLEXIONAR SOBRE LOS RESULTADOS</w:t>
      </w:r>
    </w:p>
    <w:p w14:paraId="2DCFFE76" w14:textId="77777777" w:rsidR="0017527A" w:rsidRPr="00494C0C" w:rsidRDefault="00E018E9">
      <w:pPr>
        <w:pStyle w:val="Ttulo4"/>
        <w:rPr>
          <w:szCs w:val="24"/>
          <w:lang w:val="es-ES_tradnl"/>
        </w:rPr>
      </w:pPr>
      <w:r w:rsidRPr="00494C0C">
        <w:rPr>
          <w:szCs w:val="24"/>
          <w:lang w:val="es-ES_tradnl"/>
        </w:rPr>
        <w:t>Tiempo necesario:</w:t>
      </w:r>
    </w:p>
    <w:p w14:paraId="1F61B8E8" w14:textId="77777777" w:rsidR="00E018E9" w:rsidRPr="00494C0C" w:rsidRDefault="00E018E9">
      <w:pPr>
        <w:pStyle w:val="body"/>
        <w:numPr>
          <w:ilvl w:val="0"/>
          <w:numId w:val="24"/>
        </w:numPr>
        <w:rPr>
          <w:b/>
          <w:i/>
          <w:szCs w:val="24"/>
          <w:lang w:val="es-ES_tradnl"/>
        </w:rPr>
      </w:pPr>
      <w:r w:rsidRPr="00494C0C">
        <w:rPr>
          <w:b/>
          <w:i/>
          <w:szCs w:val="24"/>
          <w:lang w:val="es-ES_tradnl"/>
        </w:rPr>
        <w:t>15 minutos de comentarios antes de la sesión</w:t>
      </w:r>
    </w:p>
    <w:p w14:paraId="02FF4D10" w14:textId="77777777" w:rsidR="00E018E9" w:rsidRPr="00494C0C" w:rsidRDefault="00E018E9">
      <w:pPr>
        <w:pStyle w:val="body"/>
        <w:numPr>
          <w:ilvl w:val="0"/>
          <w:numId w:val="24"/>
        </w:numPr>
        <w:rPr>
          <w:b/>
          <w:i/>
          <w:szCs w:val="24"/>
          <w:lang w:val="es-ES_tradnl"/>
        </w:rPr>
      </w:pPr>
      <w:r w:rsidRPr="00494C0C">
        <w:rPr>
          <w:b/>
          <w:i/>
          <w:szCs w:val="24"/>
          <w:lang w:val="es-ES_tradnl"/>
        </w:rPr>
        <w:t>1 hora para la sesión</w:t>
      </w:r>
    </w:p>
    <w:p w14:paraId="173C1BCF" w14:textId="77777777" w:rsidR="0017527A" w:rsidRPr="00494C0C" w:rsidRDefault="00E018E9">
      <w:pPr>
        <w:pStyle w:val="body"/>
        <w:numPr>
          <w:ilvl w:val="0"/>
          <w:numId w:val="24"/>
        </w:numPr>
        <w:rPr>
          <w:szCs w:val="24"/>
          <w:lang w:val="es-ES_tradnl"/>
        </w:rPr>
      </w:pPr>
      <w:r w:rsidRPr="00494C0C">
        <w:rPr>
          <w:b/>
          <w:i/>
          <w:szCs w:val="24"/>
          <w:lang w:val="es-ES_tradnl"/>
        </w:rPr>
        <w:t>15 minutos después de la sesión</w:t>
      </w:r>
    </w:p>
    <w:p w14:paraId="78038221" w14:textId="77777777" w:rsidR="00E018E9" w:rsidRPr="00494C0C" w:rsidRDefault="00E018E9">
      <w:pPr>
        <w:pStyle w:val="body"/>
        <w:rPr>
          <w:szCs w:val="24"/>
          <w:lang w:val="es-ES_tradn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36"/>
      </w:tblGrid>
      <w:tr w:rsidR="00E018E9" w:rsidRPr="00494C0C" w14:paraId="1D4C106B" w14:textId="77777777">
        <w:tc>
          <w:tcPr>
            <w:tcW w:w="9236" w:type="dxa"/>
            <w:shd w:val="solid" w:color="E3F3FF" w:fill="E3F3FF"/>
          </w:tcPr>
          <w:p w14:paraId="39A42A18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</w:p>
          <w:p w14:paraId="69EFA92B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Ahora te toca a ti planificar una sesión empleando la situación “Construir una escuela” o la de “</w:t>
            </w:r>
            <w:proofErr w:type="spellStart"/>
            <w:r w:rsidRPr="00494C0C">
              <w:rPr>
                <w:szCs w:val="24"/>
                <w:lang w:val="es-ES_tradnl"/>
              </w:rPr>
              <w:t>Espirolaterales</w:t>
            </w:r>
            <w:proofErr w:type="spellEnd"/>
            <w:r w:rsidRPr="00494C0C">
              <w:rPr>
                <w:szCs w:val="24"/>
                <w:lang w:val="es-ES_tradnl"/>
              </w:rPr>
              <w:t>” de la actividad C.</w:t>
            </w:r>
          </w:p>
          <w:p w14:paraId="2A39B748" w14:textId="77777777" w:rsidR="005301C6" w:rsidRDefault="005301C6">
            <w:pPr>
              <w:pStyle w:val="Boxqns"/>
              <w:rPr>
                <w:szCs w:val="24"/>
                <w:lang w:val="es-ES_tradnl"/>
              </w:rPr>
            </w:pPr>
          </w:p>
          <w:p w14:paraId="033904C6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Comenta cómo:</w:t>
            </w:r>
          </w:p>
          <w:p w14:paraId="3D78DB93" w14:textId="77777777" w:rsidR="00E018E9" w:rsidRPr="00494C0C" w:rsidRDefault="00E018E9">
            <w:pPr>
              <w:pStyle w:val="Boxqns"/>
              <w:numPr>
                <w:ilvl w:val="0"/>
                <w:numId w:val="47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presentarás la situación a los alumnos;</w:t>
            </w:r>
          </w:p>
          <w:p w14:paraId="608C605B" w14:textId="77777777" w:rsidR="00E018E9" w:rsidRPr="00494C0C" w:rsidRDefault="00E018E9">
            <w:pPr>
              <w:pStyle w:val="Boxqns"/>
              <w:numPr>
                <w:ilvl w:val="0"/>
                <w:numId w:val="47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presentarás la idea del ciclo de modelo matemático;</w:t>
            </w:r>
          </w:p>
          <w:p w14:paraId="04597E9F" w14:textId="77777777" w:rsidR="00E018E9" w:rsidRPr="00494C0C" w:rsidRDefault="00E018E9">
            <w:pPr>
              <w:pStyle w:val="Boxqns"/>
              <w:numPr>
                <w:ilvl w:val="0"/>
                <w:numId w:val="47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organizarás el aula y los recursos necesarios;</w:t>
            </w:r>
          </w:p>
          <w:p w14:paraId="785B3B07" w14:textId="77777777" w:rsidR="00E018E9" w:rsidRPr="00494C0C" w:rsidRDefault="00E018E9">
            <w:pPr>
              <w:pStyle w:val="Boxqns"/>
              <w:numPr>
                <w:ilvl w:val="0"/>
                <w:numId w:val="47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responderás a la pregunta</w:t>
            </w:r>
            <w:r w:rsidR="005301C6">
              <w:rPr>
                <w:szCs w:val="24"/>
                <w:lang w:val="es-ES_tradnl"/>
              </w:rPr>
              <w:t xml:space="preserve"> “¿Por qué hacemos esto en matemáticas</w:t>
            </w:r>
            <w:r w:rsidRPr="00494C0C">
              <w:rPr>
                <w:szCs w:val="24"/>
                <w:lang w:val="es-ES_tradnl"/>
              </w:rPr>
              <w:t>?”</w:t>
            </w:r>
          </w:p>
          <w:p w14:paraId="5EF46E42" w14:textId="77777777" w:rsidR="00E018E9" w:rsidRPr="00494C0C" w:rsidRDefault="00E018E9">
            <w:pPr>
              <w:pStyle w:val="Boxqns"/>
              <w:numPr>
                <w:ilvl w:val="0"/>
                <w:numId w:val="47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concluirás la sesión de un modo que proporcione a los alumnos un mejor entendimiento de la naturaleza de los procesos científicos que se dan aquí.</w:t>
            </w:r>
          </w:p>
          <w:p w14:paraId="6236B769" w14:textId="77777777" w:rsidR="00E018E9" w:rsidRPr="00494C0C" w:rsidRDefault="00E018E9">
            <w:p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br/>
              <w:t>Cuando hayas diseñado tu sesión, compara tu plan con el plan didáctico incluido en la Hoja informativa 6.</w:t>
            </w:r>
          </w:p>
          <w:p w14:paraId="68272463" w14:textId="77777777" w:rsidR="0017527A" w:rsidRPr="00494C0C" w:rsidRDefault="00E018E9">
            <w:p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Comenta las diferencias.</w:t>
            </w:r>
          </w:p>
          <w:p w14:paraId="40ABE3B9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</w:p>
        </w:tc>
      </w:tr>
    </w:tbl>
    <w:p w14:paraId="0A1E950B" w14:textId="77777777" w:rsidR="00E018E9" w:rsidRPr="00494C0C" w:rsidRDefault="00E018E9">
      <w:pPr>
        <w:rPr>
          <w:szCs w:val="24"/>
          <w:lang w:val="es-ES_tradnl"/>
        </w:rPr>
      </w:pPr>
    </w:p>
    <w:p w14:paraId="52487500" w14:textId="77777777" w:rsidR="00E018E9" w:rsidRPr="00494C0C" w:rsidRDefault="00E018E9">
      <w:pPr>
        <w:rPr>
          <w:szCs w:val="24"/>
          <w:lang w:val="es-ES_tradnl"/>
        </w:rPr>
      </w:pPr>
      <w:r w:rsidRPr="00494C0C">
        <w:rPr>
          <w:szCs w:val="24"/>
          <w:lang w:val="es-ES_tradnl"/>
        </w:rPr>
        <w:t>Resulta útil presentar la sesión con un proyector. Además, conviene disponer de los siguientes recursos para trabajar con los problemas que surjan:</w:t>
      </w:r>
    </w:p>
    <w:p w14:paraId="40BD6F12" w14:textId="77777777" w:rsidR="00E018E9" w:rsidRPr="00494C0C" w:rsidRDefault="00E018E9">
      <w:pPr>
        <w:rPr>
          <w:szCs w:val="24"/>
          <w:lang w:val="es-ES_tradnl"/>
        </w:rPr>
      </w:pPr>
    </w:p>
    <w:p w14:paraId="3E5AD8DC" w14:textId="77777777" w:rsidR="00E018E9" w:rsidRPr="00494C0C" w:rsidRDefault="00E018E9">
      <w:pPr>
        <w:numPr>
          <w:ilvl w:val="0"/>
          <w:numId w:val="48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>Botellas de plástico de 1 litro como muestra</w:t>
      </w:r>
    </w:p>
    <w:p w14:paraId="3E3E4929" w14:textId="77777777" w:rsidR="0017527A" w:rsidRPr="00494C0C" w:rsidRDefault="00E018E9">
      <w:pPr>
        <w:numPr>
          <w:ilvl w:val="0"/>
          <w:numId w:val="48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>Reglas o metros</w:t>
      </w:r>
    </w:p>
    <w:p w14:paraId="7689908B" w14:textId="77777777" w:rsidR="0017527A" w:rsidRPr="00494C0C" w:rsidRDefault="00E018E9">
      <w:pPr>
        <w:numPr>
          <w:ilvl w:val="0"/>
          <w:numId w:val="48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>Fichas circulares o monedas (para calcular cómo se apilan las botellas entre sí)</w:t>
      </w:r>
    </w:p>
    <w:p w14:paraId="167B1EDB" w14:textId="77777777" w:rsidR="00E018E9" w:rsidRPr="00494C0C" w:rsidRDefault="00E018E9">
      <w:pPr>
        <w:numPr>
          <w:ilvl w:val="0"/>
          <w:numId w:val="48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>Papel isométrico punteado (para ayudar a dibujar y contar)</w:t>
      </w:r>
    </w:p>
    <w:p w14:paraId="0C5B82DD" w14:textId="77777777" w:rsidR="0017527A" w:rsidRPr="00494C0C" w:rsidRDefault="00E018E9">
      <w:pPr>
        <w:numPr>
          <w:ilvl w:val="0"/>
          <w:numId w:val="48"/>
        </w:numPr>
        <w:rPr>
          <w:szCs w:val="24"/>
          <w:lang w:val="es-ES_tradnl"/>
        </w:rPr>
      </w:pPr>
      <w:r w:rsidRPr="00494C0C">
        <w:rPr>
          <w:szCs w:val="24"/>
          <w:lang w:val="es-ES_tradnl"/>
        </w:rPr>
        <w:t>Copias de la Hoja informativa 3 para que los alumnos las usen y comenten.</w:t>
      </w:r>
    </w:p>
    <w:p w14:paraId="2DB820D1" w14:textId="77777777" w:rsidR="00E018E9" w:rsidRPr="00494C0C" w:rsidRDefault="00E018E9">
      <w:pPr>
        <w:rPr>
          <w:szCs w:val="24"/>
          <w:lang w:val="es-ES_tradnl"/>
        </w:rPr>
      </w:pPr>
    </w:p>
    <w:p w14:paraId="0BCFC52D" w14:textId="77777777" w:rsidR="00E018E9" w:rsidRPr="00494C0C" w:rsidRDefault="00E018E9">
      <w:pPr>
        <w:pStyle w:val="body"/>
        <w:rPr>
          <w:szCs w:val="24"/>
          <w:lang w:val="es-ES_tradn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36"/>
      </w:tblGrid>
      <w:tr w:rsidR="00E018E9" w:rsidRPr="00725066" w14:paraId="124B5FCE" w14:textId="77777777">
        <w:tc>
          <w:tcPr>
            <w:tcW w:w="9236" w:type="dxa"/>
            <w:shd w:val="solid" w:color="E3F3FF" w:fill="E3F3FF"/>
          </w:tcPr>
          <w:p w14:paraId="3CCBFB42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</w:p>
          <w:p w14:paraId="7872D762" w14:textId="77777777" w:rsidR="0017527A" w:rsidRPr="00494C0C" w:rsidRDefault="00E018E9">
            <w:pPr>
              <w:pStyle w:val="Boxqns"/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Cuando hayas impartido la sesión, dedica un tiempo a reflexionar sobre lo que ha sucedido y los procesos que has podido observar.</w:t>
            </w:r>
          </w:p>
          <w:p w14:paraId="68BDC495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</w:p>
          <w:p w14:paraId="532B7D3E" w14:textId="77777777" w:rsidR="00E018E9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preguntas se han planteado?</w:t>
            </w:r>
          </w:p>
          <w:p w14:paraId="467089B1" w14:textId="77777777" w:rsidR="0017527A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 xml:space="preserve">¿Han usado los alumnos distintas representaciones? </w:t>
            </w:r>
          </w:p>
          <w:p w14:paraId="665F20CB" w14:textId="77777777" w:rsidR="00E018E9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relaciones han encontrado dentro de la situación?</w:t>
            </w:r>
          </w:p>
          <w:p w14:paraId="6A79EF40" w14:textId="77777777" w:rsidR="00E018E9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¿Qué cálculos han realizado? ¿Han logrado interpretar el significado de dichos cálculos?</w:t>
            </w:r>
          </w:p>
          <w:p w14:paraId="62DC4C7B" w14:textId="77777777" w:rsidR="00E018E9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¿Han logrado comunicar sus conclusiones de forma efectiva?</w:t>
            </w:r>
          </w:p>
          <w:p w14:paraId="386EE98B" w14:textId="77777777" w:rsidR="0017527A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¿Han notado tus alumnos que esta sesión era distinta de las normales?</w:t>
            </w:r>
          </w:p>
          <w:p w14:paraId="120251B1" w14:textId="77777777" w:rsidR="0017527A" w:rsidRPr="00494C0C" w:rsidRDefault="00E018E9">
            <w:pPr>
              <w:pStyle w:val="Boxqns"/>
              <w:numPr>
                <w:ilvl w:val="0"/>
                <w:numId w:val="49"/>
              </w:numPr>
              <w:rPr>
                <w:szCs w:val="24"/>
                <w:lang w:val="es-ES_tradnl"/>
              </w:rPr>
            </w:pPr>
            <w:r w:rsidRPr="00494C0C">
              <w:rPr>
                <w:szCs w:val="24"/>
                <w:lang w:val="es-ES_tradnl"/>
              </w:rPr>
              <w:t>¿Empiezan ahora a apreciar cómo las técnicas que han estudiado en la escuela pueden estar relacionadas con situaciones que no les resultan familiares?</w:t>
            </w:r>
          </w:p>
          <w:p w14:paraId="7E049EC1" w14:textId="77777777" w:rsidR="00E018E9" w:rsidRPr="00494C0C" w:rsidRDefault="00E018E9">
            <w:pPr>
              <w:pStyle w:val="Boxqns"/>
              <w:rPr>
                <w:szCs w:val="24"/>
                <w:lang w:val="es-ES_tradnl"/>
              </w:rPr>
            </w:pPr>
          </w:p>
        </w:tc>
      </w:tr>
    </w:tbl>
    <w:p w14:paraId="70A727E4" w14:textId="77777777" w:rsidR="00E018E9" w:rsidRPr="00494C0C" w:rsidRDefault="00E018E9">
      <w:pPr>
        <w:rPr>
          <w:szCs w:val="24"/>
          <w:lang w:val="es-ES_tradnl"/>
        </w:rPr>
      </w:pPr>
    </w:p>
    <w:p w14:paraId="57B24FA9" w14:textId="77777777" w:rsidR="00E018E9" w:rsidRPr="00494C0C" w:rsidRDefault="00E018E9">
      <w:pPr>
        <w:rPr>
          <w:szCs w:val="24"/>
          <w:lang w:val="es-ES_tradnl"/>
        </w:rPr>
      </w:pPr>
    </w:p>
    <w:p w14:paraId="6EA6EDB8" w14:textId="77777777" w:rsidR="00E018E9" w:rsidRPr="00494C0C" w:rsidRDefault="00E018E9">
      <w:pPr>
        <w:rPr>
          <w:szCs w:val="24"/>
          <w:lang w:val="es-ES_tradnl"/>
        </w:rPr>
      </w:pPr>
    </w:p>
    <w:p w14:paraId="14FA9831" w14:textId="77777777" w:rsidR="00E018E9" w:rsidRDefault="006B503B">
      <w:pPr>
        <w:pStyle w:val="Ttulo3"/>
        <w:rPr>
          <w:szCs w:val="24"/>
          <w:lang w:val="es-ES_tradnl"/>
        </w:rPr>
      </w:pPr>
      <w:r>
        <w:rPr>
          <w:szCs w:val="24"/>
          <w:lang w:val="es-ES_tradnl"/>
        </w:rPr>
        <w:t>Hoja informativa 6:</w:t>
      </w:r>
      <w:r>
        <w:rPr>
          <w:szCs w:val="24"/>
          <w:lang w:val="es-ES_tradnl"/>
        </w:rPr>
        <w:tab/>
      </w:r>
      <w:r w:rsidR="00E018E9" w:rsidRPr="00494C0C">
        <w:rPr>
          <w:szCs w:val="24"/>
          <w:lang w:val="es-ES_tradnl"/>
        </w:rPr>
        <w:t>Ejemplo de plan didáctico</w:t>
      </w:r>
    </w:p>
    <w:p w14:paraId="6CAD5C73" w14:textId="77777777" w:rsidR="00E018E9" w:rsidRPr="00494C0C" w:rsidRDefault="00E018E9" w:rsidP="006B503B">
      <w:pPr>
        <w:pStyle w:val="Ttulo3"/>
        <w:jc w:val="center"/>
        <w:rPr>
          <w:szCs w:val="24"/>
          <w:lang w:val="es-ES_tradnl"/>
        </w:rPr>
      </w:pPr>
    </w:p>
    <w:p w14:paraId="51C0A103" w14:textId="77777777" w:rsidR="00E018E9" w:rsidRPr="00494C0C" w:rsidRDefault="00E22252" w:rsidP="00725066">
      <w:pPr>
        <w:pStyle w:val="Ttulo3"/>
        <w:jc w:val="center"/>
        <w:rPr>
          <w:szCs w:val="24"/>
          <w:lang w:val="es-ES_tradnl"/>
        </w:rPr>
      </w:pPr>
      <w:r>
        <w:rPr>
          <w:szCs w:val="24"/>
          <w:lang w:val="es-ES_tradnl"/>
        </w:rPr>
        <w:pict w14:anchorId="467E3747">
          <v:shape id="_x0000_i1035" type="#_x0000_t75" style="width:334pt;height:444pt" o:bordertopcolor="this" o:borderleftcolor="this" o:borderbottomcolor="this" o:borderrightcolor="this">
            <v:imagedata r:id="rId21" o:title="1_Handouts_ES_Página_14" croptop="5934f" cropbottom="6287f" cropleft="3557f" cropright="5241f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14:paraId="65EDC608" w14:textId="77777777" w:rsidR="00E018E9" w:rsidRPr="00494C0C" w:rsidRDefault="00E018E9">
      <w:pPr>
        <w:pStyle w:val="Ttulo3"/>
        <w:rPr>
          <w:szCs w:val="24"/>
          <w:lang w:val="es-ES_tradnl"/>
        </w:rPr>
      </w:pPr>
    </w:p>
    <w:p w14:paraId="6DD307DB" w14:textId="77777777" w:rsidR="00E018E9" w:rsidRPr="00494C0C" w:rsidRDefault="00E018E9">
      <w:pPr>
        <w:rPr>
          <w:szCs w:val="24"/>
          <w:lang w:val="es-ES_tradnl"/>
        </w:rPr>
      </w:pPr>
    </w:p>
    <w:p w14:paraId="53E14C6D" w14:textId="77777777" w:rsidR="00E018E9" w:rsidRPr="00494C0C" w:rsidRDefault="00E018E9">
      <w:pPr>
        <w:pStyle w:val="Ttulo2"/>
        <w:rPr>
          <w:szCs w:val="24"/>
          <w:lang w:val="es-ES_tradnl"/>
        </w:rPr>
      </w:pPr>
      <w:r w:rsidRPr="00494C0C">
        <w:rPr>
          <w:szCs w:val="24"/>
          <w:lang w:val="es-ES_tradnl"/>
        </w:rPr>
        <w:br w:type="page"/>
      </w:r>
      <w:r w:rsidRPr="00494C0C">
        <w:rPr>
          <w:szCs w:val="24"/>
          <w:lang w:val="es-ES_tradnl"/>
        </w:rPr>
        <w:lastRenderedPageBreak/>
        <w:t>OTRAS LECTURAS RECOMENDADAS</w:t>
      </w:r>
    </w:p>
    <w:p w14:paraId="053DD2C9" w14:textId="77777777" w:rsidR="00E018E9" w:rsidRPr="00494C0C" w:rsidRDefault="00E018E9" w:rsidP="0017527A">
      <w:pPr>
        <w:rPr>
          <w:szCs w:val="24"/>
          <w:lang w:val="es-ES_tradnl"/>
        </w:rPr>
      </w:pPr>
      <w:proofErr w:type="spellStart"/>
      <w:r w:rsidRPr="00494C0C">
        <w:rPr>
          <w:szCs w:val="24"/>
          <w:lang w:val="es-ES_tradnl"/>
        </w:rPr>
        <w:t>Learning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through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contextualised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situations</w:t>
      </w:r>
      <w:proofErr w:type="spellEnd"/>
      <w:r w:rsidRPr="00494C0C">
        <w:rPr>
          <w:szCs w:val="24"/>
          <w:lang w:val="es-ES_tradnl"/>
        </w:rPr>
        <w:t xml:space="preserve"> (</w:t>
      </w:r>
      <w:r w:rsidRPr="00494C0C">
        <w:rPr>
          <w:i/>
          <w:szCs w:val="24"/>
          <w:lang w:val="es-ES_tradnl"/>
        </w:rPr>
        <w:t>Aprender matemáticas mediante situaciones contextualizadas)</w:t>
      </w:r>
      <w:r w:rsidRPr="00494C0C">
        <w:rPr>
          <w:szCs w:val="24"/>
          <w:lang w:val="es-ES_tradnl"/>
        </w:rPr>
        <w:t>.</w:t>
      </w:r>
    </w:p>
    <w:p w14:paraId="2FCC0CB0" w14:textId="77777777" w:rsidR="00E018E9" w:rsidRPr="00494C0C" w:rsidRDefault="00E018E9">
      <w:pPr>
        <w:rPr>
          <w:szCs w:val="24"/>
          <w:lang w:val="es-ES_tradnl"/>
        </w:rPr>
      </w:pPr>
      <w:proofErr w:type="spellStart"/>
      <w:r w:rsidRPr="00494C0C">
        <w:rPr>
          <w:szCs w:val="24"/>
          <w:lang w:val="es-ES_tradnl"/>
        </w:rPr>
        <w:t>Boaler</w:t>
      </w:r>
      <w:proofErr w:type="spellEnd"/>
      <w:r w:rsidRPr="00494C0C">
        <w:rPr>
          <w:szCs w:val="24"/>
          <w:lang w:val="es-ES_tradnl"/>
        </w:rPr>
        <w:t xml:space="preserve"> J. (1993) ‘</w:t>
      </w:r>
      <w:proofErr w:type="spellStart"/>
      <w:r w:rsidRPr="00494C0C">
        <w:rPr>
          <w:szCs w:val="24"/>
          <w:lang w:val="es-ES_tradnl"/>
        </w:rPr>
        <w:t>The</w:t>
      </w:r>
      <w:proofErr w:type="spellEnd"/>
      <w:r w:rsidRPr="00494C0C">
        <w:rPr>
          <w:szCs w:val="24"/>
          <w:lang w:val="es-ES_tradnl"/>
        </w:rPr>
        <w:t xml:space="preserve"> Role of </w:t>
      </w:r>
      <w:proofErr w:type="spellStart"/>
      <w:r w:rsidRPr="00494C0C">
        <w:rPr>
          <w:szCs w:val="24"/>
          <w:lang w:val="es-ES_tradnl"/>
        </w:rPr>
        <w:t>Contexts</w:t>
      </w:r>
      <w:proofErr w:type="spellEnd"/>
      <w:r w:rsidRPr="00494C0C">
        <w:rPr>
          <w:szCs w:val="24"/>
          <w:lang w:val="es-ES_tradnl"/>
        </w:rPr>
        <w:t xml:space="preserve"> in </w:t>
      </w:r>
      <w:proofErr w:type="spellStart"/>
      <w:r w:rsidRPr="00494C0C">
        <w:rPr>
          <w:szCs w:val="24"/>
          <w:lang w:val="es-ES_tradnl"/>
        </w:rPr>
        <w:t>the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Classroom</w:t>
      </w:r>
      <w:proofErr w:type="spellEnd"/>
      <w:r w:rsidRPr="00494C0C">
        <w:rPr>
          <w:szCs w:val="24"/>
          <w:lang w:val="es-ES_tradnl"/>
        </w:rPr>
        <w:t xml:space="preserve">’, </w:t>
      </w:r>
      <w:proofErr w:type="spellStart"/>
      <w:r w:rsidRPr="00494C0C">
        <w:rPr>
          <w:szCs w:val="24"/>
          <w:lang w:val="es-ES_tradnl"/>
        </w:rPr>
        <w:t>For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the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Learning</w:t>
      </w:r>
      <w:proofErr w:type="spellEnd"/>
      <w:r w:rsidRPr="00494C0C">
        <w:rPr>
          <w:szCs w:val="24"/>
          <w:lang w:val="es-ES_tradnl"/>
        </w:rPr>
        <w:t xml:space="preserve"> of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 xml:space="preserve"> 13(2) (</w:t>
      </w:r>
      <w:r w:rsidRPr="00494C0C">
        <w:rPr>
          <w:i/>
          <w:szCs w:val="24"/>
          <w:lang w:val="es-ES_tradnl"/>
        </w:rPr>
        <w:t>El papel de los contextos en el aula de matemáticas, por el aprendizaje de las matemáticas 13(2</w:t>
      </w:r>
      <w:r w:rsidRPr="00494C0C">
        <w:rPr>
          <w:szCs w:val="24"/>
          <w:lang w:val="es-ES_tradnl"/>
        </w:rPr>
        <w:t>)</w:t>
      </w:r>
    </w:p>
    <w:p w14:paraId="420F8119" w14:textId="77777777" w:rsidR="00E018E9" w:rsidRPr="00494C0C" w:rsidRDefault="00E018E9">
      <w:pPr>
        <w:rPr>
          <w:szCs w:val="24"/>
          <w:lang w:val="es-ES_tradnl"/>
        </w:rPr>
      </w:pPr>
    </w:p>
    <w:p w14:paraId="67D868A8" w14:textId="77777777" w:rsidR="00E018E9" w:rsidRPr="00494C0C" w:rsidRDefault="00E018E9">
      <w:pPr>
        <w:rPr>
          <w:i/>
          <w:szCs w:val="24"/>
          <w:lang w:val="es-ES_tradnl"/>
        </w:rPr>
      </w:pPr>
      <w:proofErr w:type="spellStart"/>
      <w:r w:rsidRPr="00494C0C">
        <w:rPr>
          <w:i/>
          <w:szCs w:val="24"/>
          <w:lang w:val="es-ES_tradnl"/>
        </w:rPr>
        <w:t>Looking</w:t>
      </w:r>
      <w:proofErr w:type="spellEnd"/>
      <w:r w:rsidRPr="00494C0C">
        <w:rPr>
          <w:i/>
          <w:szCs w:val="24"/>
          <w:lang w:val="es-ES_tradnl"/>
        </w:rPr>
        <w:t xml:space="preserve"> at </w:t>
      </w:r>
      <w:proofErr w:type="spellStart"/>
      <w:r w:rsidRPr="00494C0C">
        <w:rPr>
          <w:i/>
          <w:szCs w:val="24"/>
          <w:lang w:val="es-ES_tradnl"/>
        </w:rPr>
        <w:t>the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apprenticeship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model</w:t>
      </w:r>
      <w:proofErr w:type="spellEnd"/>
      <w:r w:rsidRPr="00494C0C">
        <w:rPr>
          <w:i/>
          <w:szCs w:val="24"/>
          <w:lang w:val="es-ES_tradnl"/>
        </w:rPr>
        <w:t xml:space="preserve"> of </w:t>
      </w:r>
      <w:proofErr w:type="spellStart"/>
      <w:r w:rsidRPr="00494C0C">
        <w:rPr>
          <w:i/>
          <w:szCs w:val="24"/>
          <w:lang w:val="es-ES_tradnl"/>
        </w:rPr>
        <w:t>learning</w:t>
      </w:r>
      <w:proofErr w:type="spellEnd"/>
      <w:r w:rsidRPr="00494C0C">
        <w:rPr>
          <w:i/>
          <w:szCs w:val="24"/>
          <w:lang w:val="es-ES_tradnl"/>
        </w:rPr>
        <w:t xml:space="preserve"> (Acercamiento al modelo de aprendizaje empírico).</w:t>
      </w:r>
    </w:p>
    <w:p w14:paraId="7433E74B" w14:textId="77777777" w:rsidR="00E018E9" w:rsidRPr="00494C0C" w:rsidRDefault="00E018E9">
      <w:pPr>
        <w:pStyle w:val="body"/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Brown, J. S., Collins, A. and </w:t>
      </w:r>
      <w:proofErr w:type="spellStart"/>
      <w:r w:rsidRPr="00494C0C">
        <w:rPr>
          <w:szCs w:val="24"/>
          <w:lang w:val="es-ES_tradnl"/>
        </w:rPr>
        <w:t>Duguid</w:t>
      </w:r>
      <w:proofErr w:type="spellEnd"/>
      <w:r w:rsidRPr="00494C0C">
        <w:rPr>
          <w:szCs w:val="24"/>
          <w:lang w:val="es-ES_tradnl"/>
        </w:rPr>
        <w:t>, P. (1989) ‘</w:t>
      </w:r>
      <w:proofErr w:type="spellStart"/>
      <w:r w:rsidRPr="00494C0C">
        <w:rPr>
          <w:szCs w:val="24"/>
          <w:lang w:val="es-ES_tradnl"/>
        </w:rPr>
        <w:t>Situated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cognition</w:t>
      </w:r>
      <w:proofErr w:type="spellEnd"/>
      <w:r w:rsidRPr="00494C0C">
        <w:rPr>
          <w:szCs w:val="24"/>
          <w:lang w:val="es-ES_tradnl"/>
        </w:rPr>
        <w:t xml:space="preserve"> and </w:t>
      </w:r>
      <w:proofErr w:type="spellStart"/>
      <w:r w:rsidRPr="00494C0C">
        <w:rPr>
          <w:szCs w:val="24"/>
          <w:lang w:val="es-ES_tradnl"/>
        </w:rPr>
        <w:t>the</w:t>
      </w:r>
      <w:proofErr w:type="spellEnd"/>
      <w:r w:rsidRPr="00494C0C">
        <w:rPr>
          <w:szCs w:val="24"/>
          <w:lang w:val="es-ES_tradnl"/>
        </w:rPr>
        <w:t xml:space="preserve"> Culture of </w:t>
      </w:r>
      <w:proofErr w:type="spellStart"/>
      <w:r w:rsidRPr="00494C0C">
        <w:rPr>
          <w:szCs w:val="24"/>
          <w:lang w:val="es-ES_tradnl"/>
        </w:rPr>
        <w:t>Learning</w:t>
      </w:r>
      <w:proofErr w:type="spellEnd"/>
      <w:r w:rsidRPr="00494C0C">
        <w:rPr>
          <w:szCs w:val="24"/>
          <w:lang w:val="es-ES_tradnl"/>
        </w:rPr>
        <w:t xml:space="preserve">’, </w:t>
      </w:r>
      <w:proofErr w:type="spellStart"/>
      <w:r w:rsidRPr="00494C0C">
        <w:rPr>
          <w:szCs w:val="24"/>
          <w:lang w:val="es-ES_tradnl"/>
        </w:rPr>
        <w:t>Educational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Researcher</w:t>
      </w:r>
      <w:proofErr w:type="spellEnd"/>
      <w:r w:rsidRPr="00494C0C">
        <w:rPr>
          <w:szCs w:val="24"/>
          <w:lang w:val="es-ES_tradnl"/>
        </w:rPr>
        <w:t xml:space="preserve"> (</w:t>
      </w:r>
      <w:r w:rsidRPr="00494C0C">
        <w:rPr>
          <w:i/>
          <w:szCs w:val="24"/>
          <w:lang w:val="es-ES_tradnl"/>
        </w:rPr>
        <w:t>Cognición situada y la cultura del aprendizaje</w:t>
      </w:r>
      <w:r w:rsidRPr="00494C0C">
        <w:rPr>
          <w:szCs w:val="24"/>
          <w:lang w:val="es-ES_tradnl"/>
        </w:rPr>
        <w:t xml:space="preserve">), Investigador educativo, 18 (1), </w:t>
      </w:r>
      <w:proofErr w:type="spellStart"/>
      <w:r w:rsidRPr="00494C0C">
        <w:rPr>
          <w:szCs w:val="24"/>
          <w:lang w:val="es-ES_tradnl"/>
        </w:rPr>
        <w:t>pp</w:t>
      </w:r>
      <w:proofErr w:type="spellEnd"/>
      <w:r w:rsidRPr="00494C0C">
        <w:rPr>
          <w:szCs w:val="24"/>
          <w:lang w:val="es-ES_tradnl"/>
        </w:rPr>
        <w:t xml:space="preserve"> 32-42.</w:t>
      </w:r>
    </w:p>
    <w:p w14:paraId="063D2887" w14:textId="77777777" w:rsidR="00E018E9" w:rsidRPr="00494C0C" w:rsidRDefault="00E018E9">
      <w:pPr>
        <w:pStyle w:val="body"/>
        <w:rPr>
          <w:szCs w:val="24"/>
          <w:lang w:val="es-ES_tradnl"/>
        </w:rPr>
      </w:pPr>
    </w:p>
    <w:p w14:paraId="73487551" w14:textId="77777777" w:rsidR="00E018E9" w:rsidRPr="00494C0C" w:rsidRDefault="00E018E9">
      <w:pPr>
        <w:pStyle w:val="body"/>
        <w:rPr>
          <w:i/>
          <w:szCs w:val="24"/>
          <w:lang w:val="es-ES_tradnl"/>
        </w:rPr>
      </w:pPr>
      <w:proofErr w:type="spellStart"/>
      <w:r w:rsidRPr="00494C0C">
        <w:rPr>
          <w:i/>
          <w:szCs w:val="24"/>
          <w:lang w:val="es-ES_tradnl"/>
        </w:rPr>
        <w:t>Looking</w:t>
      </w:r>
      <w:proofErr w:type="spellEnd"/>
      <w:r w:rsidRPr="00494C0C">
        <w:rPr>
          <w:i/>
          <w:szCs w:val="24"/>
          <w:lang w:val="es-ES_tradnl"/>
        </w:rPr>
        <w:t xml:space="preserve"> at a </w:t>
      </w:r>
      <w:proofErr w:type="spellStart"/>
      <w:r w:rsidRPr="00494C0C">
        <w:rPr>
          <w:i/>
          <w:szCs w:val="24"/>
          <w:lang w:val="es-ES_tradnl"/>
        </w:rPr>
        <w:t>different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way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to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organise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the</w:t>
      </w:r>
      <w:proofErr w:type="spellEnd"/>
      <w:r w:rsidRPr="00494C0C">
        <w:rPr>
          <w:i/>
          <w:szCs w:val="24"/>
          <w:lang w:val="es-ES_tradnl"/>
        </w:rPr>
        <w:t xml:space="preserve"> </w:t>
      </w:r>
      <w:proofErr w:type="spellStart"/>
      <w:r w:rsidRPr="00494C0C">
        <w:rPr>
          <w:i/>
          <w:szCs w:val="24"/>
          <w:lang w:val="es-ES_tradnl"/>
        </w:rPr>
        <w:t>Year</w:t>
      </w:r>
      <w:proofErr w:type="spellEnd"/>
      <w:r w:rsidRPr="00494C0C">
        <w:rPr>
          <w:i/>
          <w:szCs w:val="24"/>
          <w:lang w:val="es-ES_tradnl"/>
        </w:rPr>
        <w:t xml:space="preserve"> 9 </w:t>
      </w:r>
      <w:proofErr w:type="spellStart"/>
      <w:r w:rsidRPr="00494C0C">
        <w:rPr>
          <w:i/>
          <w:szCs w:val="24"/>
          <w:lang w:val="es-ES_tradnl"/>
        </w:rPr>
        <w:t>curriculum</w:t>
      </w:r>
      <w:proofErr w:type="spellEnd"/>
      <w:r w:rsidRPr="00494C0C">
        <w:rPr>
          <w:i/>
          <w:szCs w:val="24"/>
          <w:lang w:val="es-ES_tradnl"/>
        </w:rPr>
        <w:t xml:space="preserve"> (Una nueva forma de organizar el currículo del 9º curso)</w:t>
      </w:r>
    </w:p>
    <w:p w14:paraId="3DC9A00F" w14:textId="77777777" w:rsidR="00E018E9" w:rsidRPr="00494C0C" w:rsidRDefault="00E018E9">
      <w:pPr>
        <w:pStyle w:val="body"/>
        <w:rPr>
          <w:szCs w:val="24"/>
          <w:lang w:val="es-ES_tradnl"/>
        </w:rPr>
      </w:pPr>
      <w:r w:rsidRPr="00494C0C">
        <w:rPr>
          <w:szCs w:val="24"/>
          <w:lang w:val="es-ES_tradnl"/>
        </w:rPr>
        <w:t xml:space="preserve">Carter, C. (2008) ‘A </w:t>
      </w:r>
      <w:proofErr w:type="spellStart"/>
      <w:r w:rsidRPr="00494C0C">
        <w:rPr>
          <w:szCs w:val="24"/>
          <w:lang w:val="es-ES_tradnl"/>
        </w:rPr>
        <w:t>different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way</w:t>
      </w:r>
      <w:proofErr w:type="spellEnd"/>
      <w:r w:rsidRPr="00494C0C">
        <w:rPr>
          <w:szCs w:val="24"/>
          <w:lang w:val="es-ES_tradnl"/>
        </w:rPr>
        <w:t>’ (</w:t>
      </w:r>
      <w:r w:rsidRPr="00494C0C">
        <w:rPr>
          <w:i/>
          <w:szCs w:val="24"/>
          <w:lang w:val="es-ES_tradnl"/>
        </w:rPr>
        <w:t>Una nueva manera</w:t>
      </w:r>
      <w:r w:rsidRPr="00494C0C">
        <w:rPr>
          <w:szCs w:val="24"/>
          <w:lang w:val="es-ES_tradnl"/>
        </w:rPr>
        <w:t xml:space="preserve">),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Teaching</w:t>
      </w:r>
      <w:proofErr w:type="spellEnd"/>
      <w:r w:rsidRPr="00494C0C">
        <w:rPr>
          <w:szCs w:val="24"/>
          <w:lang w:val="es-ES_tradnl"/>
        </w:rPr>
        <w:t xml:space="preserve"> (</w:t>
      </w:r>
      <w:r w:rsidRPr="00494C0C">
        <w:rPr>
          <w:i/>
          <w:szCs w:val="24"/>
          <w:lang w:val="es-ES_tradnl"/>
        </w:rPr>
        <w:t>Didáctica de las matemáticas</w:t>
      </w:r>
      <w:r w:rsidRPr="00494C0C">
        <w:rPr>
          <w:szCs w:val="24"/>
          <w:lang w:val="es-ES_tradnl"/>
        </w:rPr>
        <w:t xml:space="preserve">), 207, </w:t>
      </w:r>
      <w:proofErr w:type="spellStart"/>
      <w:r w:rsidRPr="00494C0C">
        <w:rPr>
          <w:szCs w:val="24"/>
          <w:lang w:val="es-ES_tradnl"/>
        </w:rPr>
        <w:t>pp</w:t>
      </w:r>
      <w:proofErr w:type="spellEnd"/>
      <w:r w:rsidRPr="00494C0C">
        <w:rPr>
          <w:szCs w:val="24"/>
          <w:lang w:val="es-ES_tradnl"/>
        </w:rPr>
        <w:t xml:space="preserve"> 38-40</w:t>
      </w:r>
    </w:p>
    <w:p w14:paraId="7B0E2E32" w14:textId="77777777" w:rsidR="00E018E9" w:rsidRPr="00494C0C" w:rsidRDefault="00E22252">
      <w:pPr>
        <w:rPr>
          <w:b/>
          <w:szCs w:val="24"/>
          <w:lang w:val="es-ES_tradnl"/>
        </w:rPr>
      </w:pPr>
      <w:hyperlink r:id="rId22" w:history="1">
        <w:r w:rsidR="00E018E9" w:rsidRPr="00494C0C">
          <w:rPr>
            <w:rStyle w:val="Hipervnculo"/>
            <w:szCs w:val="24"/>
            <w:lang w:val="es-ES_tradnl"/>
          </w:rPr>
          <w:t>http://www.atm.org.uk/mt/archive/mt207files/ATM-MT207-38-40-mo.pdf</w:t>
        </w:r>
      </w:hyperlink>
    </w:p>
    <w:p w14:paraId="6A0F30B1" w14:textId="77777777" w:rsidR="00E018E9" w:rsidRPr="00494C0C" w:rsidRDefault="00E018E9">
      <w:pPr>
        <w:rPr>
          <w:szCs w:val="24"/>
          <w:lang w:val="es-ES_tradnl"/>
        </w:rPr>
      </w:pPr>
    </w:p>
    <w:p w14:paraId="63CBF24E" w14:textId="77777777" w:rsidR="00E018E9" w:rsidRPr="00494C0C" w:rsidRDefault="00E018E9">
      <w:pPr>
        <w:pStyle w:val="body"/>
        <w:rPr>
          <w:szCs w:val="24"/>
          <w:lang w:val="es-ES_tradnl"/>
        </w:rPr>
      </w:pPr>
      <w:bookmarkStart w:id="1" w:name="_Hlt197436068"/>
      <w:r w:rsidRPr="00494C0C">
        <w:rPr>
          <w:i/>
          <w:szCs w:val="24"/>
          <w:lang w:val="es-ES_tradnl"/>
        </w:rPr>
        <w:t>¿Qué cosas son consideradas matemáticas por los alumnos? ¿Deben tener necesariamente números?</w:t>
      </w:r>
    </w:p>
    <w:bookmarkEnd w:id="1"/>
    <w:p w14:paraId="221B8BC8" w14:textId="77777777" w:rsidR="0017527A" w:rsidRPr="00494C0C" w:rsidRDefault="00E018E9">
      <w:pPr>
        <w:pStyle w:val="body"/>
        <w:rPr>
          <w:b/>
          <w:color w:val="000000"/>
          <w:szCs w:val="24"/>
          <w:lang w:val="es-ES_tradnl"/>
        </w:rPr>
      </w:pPr>
      <w:proofErr w:type="spellStart"/>
      <w:r w:rsidRPr="00494C0C">
        <w:rPr>
          <w:szCs w:val="24"/>
          <w:lang w:val="es-ES_tradnl"/>
        </w:rPr>
        <w:t>Mendick</w:t>
      </w:r>
      <w:proofErr w:type="spellEnd"/>
      <w:r w:rsidRPr="00494C0C">
        <w:rPr>
          <w:szCs w:val="24"/>
          <w:lang w:val="es-ES_tradnl"/>
        </w:rPr>
        <w:t xml:space="preserve">, H., </w:t>
      </w:r>
      <w:proofErr w:type="spellStart"/>
      <w:r w:rsidRPr="00494C0C">
        <w:rPr>
          <w:szCs w:val="24"/>
          <w:lang w:val="es-ES_tradnl"/>
        </w:rPr>
        <w:t>Moreau</w:t>
      </w:r>
      <w:proofErr w:type="spellEnd"/>
      <w:r w:rsidRPr="00494C0C">
        <w:rPr>
          <w:szCs w:val="24"/>
          <w:lang w:val="es-ES_tradnl"/>
        </w:rPr>
        <w:t>, M. and Epstein D. (2007) ‘</w:t>
      </w:r>
      <w:proofErr w:type="spellStart"/>
      <w:r w:rsidRPr="00494C0C">
        <w:rPr>
          <w:szCs w:val="24"/>
          <w:lang w:val="es-ES_tradnl"/>
        </w:rPr>
        <w:t>Looking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for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>’ (</w:t>
      </w:r>
      <w:r w:rsidRPr="00494C0C">
        <w:rPr>
          <w:i/>
          <w:szCs w:val="24"/>
          <w:lang w:val="es-ES_tradnl"/>
        </w:rPr>
        <w:t>Reflexión sobre las matemáticas</w:t>
      </w:r>
      <w:r w:rsidRPr="00494C0C">
        <w:rPr>
          <w:szCs w:val="24"/>
          <w:lang w:val="es-ES_tradnl"/>
        </w:rPr>
        <w:t xml:space="preserve">), en D. </w:t>
      </w:r>
      <w:proofErr w:type="spellStart"/>
      <w:r w:rsidRPr="00494C0C">
        <w:rPr>
          <w:szCs w:val="24"/>
          <w:lang w:val="es-ES_tradnl"/>
        </w:rPr>
        <w:t>Kuchemann</w:t>
      </w:r>
      <w:proofErr w:type="spellEnd"/>
      <w:r w:rsidRPr="00494C0C">
        <w:rPr>
          <w:szCs w:val="24"/>
          <w:lang w:val="es-ES_tradnl"/>
        </w:rPr>
        <w:t xml:space="preserve"> (Ed.) </w:t>
      </w:r>
      <w:proofErr w:type="spellStart"/>
      <w:r w:rsidRPr="00494C0C">
        <w:rPr>
          <w:szCs w:val="24"/>
          <w:lang w:val="es-ES_tradnl"/>
        </w:rPr>
        <w:t>Proceedings</w:t>
      </w:r>
      <w:proofErr w:type="spellEnd"/>
      <w:r w:rsidRPr="00494C0C">
        <w:rPr>
          <w:szCs w:val="24"/>
          <w:lang w:val="es-ES_tradnl"/>
        </w:rPr>
        <w:t xml:space="preserve"> of </w:t>
      </w:r>
      <w:proofErr w:type="spellStart"/>
      <w:r w:rsidRPr="00494C0C">
        <w:rPr>
          <w:szCs w:val="24"/>
          <w:lang w:val="es-ES_tradnl"/>
        </w:rPr>
        <w:t>the</w:t>
      </w:r>
      <w:proofErr w:type="spellEnd"/>
      <w:r w:rsidRPr="00494C0C">
        <w:rPr>
          <w:szCs w:val="24"/>
          <w:lang w:val="es-ES_tradnl"/>
        </w:rPr>
        <w:t xml:space="preserve"> British </w:t>
      </w:r>
      <w:proofErr w:type="spellStart"/>
      <w:r w:rsidRPr="00494C0C">
        <w:rPr>
          <w:szCs w:val="24"/>
          <w:lang w:val="es-ES_tradnl"/>
        </w:rPr>
        <w:t>Society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for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Research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into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Learning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 xml:space="preserve"> (</w:t>
      </w:r>
      <w:r w:rsidRPr="00494C0C">
        <w:rPr>
          <w:i/>
          <w:szCs w:val="24"/>
          <w:lang w:val="es-ES_tradnl"/>
        </w:rPr>
        <w:t>Procedimientos de la Sociedad Británica de Investigación acerca de la didáctica de las matemáticas</w:t>
      </w:r>
      <w:r w:rsidRPr="00494C0C">
        <w:rPr>
          <w:szCs w:val="24"/>
          <w:lang w:val="es-ES_tradnl"/>
        </w:rPr>
        <w:t xml:space="preserve">) 27 (1) </w:t>
      </w:r>
      <w:proofErr w:type="spellStart"/>
      <w:r w:rsidRPr="00494C0C">
        <w:rPr>
          <w:szCs w:val="24"/>
          <w:lang w:val="es-ES_tradnl"/>
        </w:rPr>
        <w:t>pp</w:t>
      </w:r>
      <w:proofErr w:type="spellEnd"/>
      <w:r w:rsidRPr="00494C0C">
        <w:rPr>
          <w:szCs w:val="24"/>
          <w:lang w:val="es-ES_tradnl"/>
        </w:rPr>
        <w:t xml:space="preserve"> 60 – -1</w:t>
      </w:r>
      <w:r w:rsidRPr="00494C0C">
        <w:rPr>
          <w:i/>
          <w:szCs w:val="24"/>
          <w:lang w:val="es-ES_tradnl"/>
        </w:rPr>
        <w:br/>
      </w:r>
      <w:hyperlink r:id="rId23" w:history="1">
        <w:r w:rsidRPr="00494C0C">
          <w:rPr>
            <w:rStyle w:val="Hipervnculo"/>
            <w:szCs w:val="24"/>
            <w:lang w:val="es-ES_tradnl"/>
          </w:rPr>
          <w:t>http://www.bsrlm.org.uk/IPs/ip27-1/BSRLM-IP-27-1-11.pdf</w:t>
        </w:r>
      </w:hyperlink>
    </w:p>
    <w:p w14:paraId="15CE2B49" w14:textId="77777777" w:rsidR="00E018E9" w:rsidRPr="00494C0C" w:rsidRDefault="00E018E9">
      <w:pPr>
        <w:pStyle w:val="body"/>
        <w:rPr>
          <w:b/>
          <w:color w:val="000000"/>
          <w:szCs w:val="24"/>
          <w:lang w:val="es-ES_tradnl"/>
        </w:rPr>
      </w:pPr>
    </w:p>
    <w:p w14:paraId="215F48C4" w14:textId="77777777" w:rsidR="0017527A" w:rsidRPr="00494C0C" w:rsidRDefault="00E018E9">
      <w:pPr>
        <w:pStyle w:val="body"/>
        <w:rPr>
          <w:i/>
          <w:color w:val="000000"/>
          <w:szCs w:val="24"/>
          <w:lang w:val="es-ES_tradnl"/>
        </w:rPr>
      </w:pPr>
      <w:r w:rsidRPr="00494C0C">
        <w:rPr>
          <w:i/>
          <w:color w:val="000000"/>
          <w:szCs w:val="24"/>
          <w:lang w:val="es-ES_tradnl"/>
        </w:rPr>
        <w:t>Comparación de las matemáticas que se emplean en la escuela y fuera de la escuela.</w:t>
      </w:r>
    </w:p>
    <w:p w14:paraId="5F775859" w14:textId="77777777" w:rsidR="00E018E9" w:rsidRPr="00494C0C" w:rsidRDefault="00E018E9">
      <w:pPr>
        <w:pStyle w:val="body"/>
        <w:rPr>
          <w:i/>
          <w:color w:val="000000"/>
          <w:szCs w:val="24"/>
          <w:lang w:val="es-ES_tradnl"/>
        </w:rPr>
      </w:pPr>
      <w:proofErr w:type="spellStart"/>
      <w:r w:rsidRPr="00494C0C">
        <w:rPr>
          <w:color w:val="000000"/>
          <w:szCs w:val="24"/>
          <w:lang w:val="es-ES_tradnl"/>
        </w:rPr>
        <w:t>Nunes</w:t>
      </w:r>
      <w:proofErr w:type="spellEnd"/>
      <w:r w:rsidRPr="00494C0C">
        <w:rPr>
          <w:color w:val="000000"/>
          <w:szCs w:val="24"/>
          <w:lang w:val="es-ES_tradnl"/>
        </w:rPr>
        <w:t xml:space="preserve">, T., </w:t>
      </w:r>
      <w:proofErr w:type="spellStart"/>
      <w:r w:rsidRPr="00494C0C">
        <w:rPr>
          <w:color w:val="000000"/>
          <w:szCs w:val="24"/>
          <w:lang w:val="es-ES_tradnl"/>
        </w:rPr>
        <w:t>Schliemann</w:t>
      </w:r>
      <w:proofErr w:type="spellEnd"/>
      <w:r w:rsidRPr="00494C0C">
        <w:rPr>
          <w:color w:val="000000"/>
          <w:szCs w:val="24"/>
          <w:lang w:val="es-ES_tradnl"/>
        </w:rPr>
        <w:t xml:space="preserve">, A.D., </w:t>
      </w:r>
      <w:proofErr w:type="spellStart"/>
      <w:r w:rsidRPr="00494C0C">
        <w:rPr>
          <w:color w:val="000000"/>
          <w:szCs w:val="24"/>
          <w:lang w:val="es-ES_tradnl"/>
        </w:rPr>
        <w:t>Carraher</w:t>
      </w:r>
      <w:proofErr w:type="spellEnd"/>
      <w:r w:rsidRPr="00494C0C">
        <w:rPr>
          <w:color w:val="000000"/>
          <w:szCs w:val="24"/>
          <w:lang w:val="es-ES_tradnl"/>
        </w:rPr>
        <w:t xml:space="preserve">, D.W. (1993), Street </w:t>
      </w:r>
      <w:proofErr w:type="spellStart"/>
      <w:r w:rsidRPr="00494C0C">
        <w:rPr>
          <w:color w:val="000000"/>
          <w:szCs w:val="24"/>
          <w:lang w:val="es-ES_tradnl"/>
        </w:rPr>
        <w:t>mathematics</w:t>
      </w:r>
      <w:proofErr w:type="spellEnd"/>
      <w:r w:rsidRPr="00494C0C">
        <w:rPr>
          <w:color w:val="000000"/>
          <w:szCs w:val="24"/>
          <w:lang w:val="es-ES_tradnl"/>
        </w:rPr>
        <w:t xml:space="preserve"> and </w:t>
      </w:r>
      <w:proofErr w:type="spellStart"/>
      <w:r w:rsidRPr="00494C0C">
        <w:rPr>
          <w:color w:val="000000"/>
          <w:szCs w:val="24"/>
          <w:lang w:val="es-ES_tradnl"/>
        </w:rPr>
        <w:t>school</w:t>
      </w:r>
      <w:proofErr w:type="spellEnd"/>
      <w:r w:rsidRPr="00494C0C">
        <w:rPr>
          <w:color w:val="000000"/>
          <w:szCs w:val="24"/>
          <w:lang w:val="es-ES_tradnl"/>
        </w:rPr>
        <w:t xml:space="preserve"> </w:t>
      </w:r>
      <w:proofErr w:type="spellStart"/>
      <w:r w:rsidRPr="00494C0C">
        <w:rPr>
          <w:color w:val="000000"/>
          <w:szCs w:val="24"/>
          <w:lang w:val="es-ES_tradnl"/>
        </w:rPr>
        <w:t>mathematics</w:t>
      </w:r>
      <w:proofErr w:type="spellEnd"/>
      <w:r w:rsidRPr="00494C0C">
        <w:rPr>
          <w:color w:val="000000"/>
          <w:szCs w:val="24"/>
          <w:lang w:val="es-ES_tradnl"/>
        </w:rPr>
        <w:t xml:space="preserve"> (</w:t>
      </w:r>
      <w:r w:rsidRPr="00494C0C">
        <w:rPr>
          <w:i/>
          <w:color w:val="000000"/>
          <w:szCs w:val="24"/>
          <w:lang w:val="es-ES_tradnl"/>
        </w:rPr>
        <w:t>Matemáticas de la calle y matemáticas de la escuela</w:t>
      </w:r>
      <w:r w:rsidRPr="00494C0C">
        <w:rPr>
          <w:color w:val="000000"/>
          <w:szCs w:val="24"/>
          <w:lang w:val="es-ES_tradnl"/>
        </w:rPr>
        <w:t xml:space="preserve">), Cambridge </w:t>
      </w:r>
      <w:proofErr w:type="spellStart"/>
      <w:r w:rsidRPr="00494C0C">
        <w:rPr>
          <w:color w:val="000000"/>
          <w:szCs w:val="24"/>
          <w:lang w:val="es-ES_tradnl"/>
        </w:rPr>
        <w:t>University</w:t>
      </w:r>
      <w:proofErr w:type="spellEnd"/>
      <w:r w:rsidRPr="00494C0C">
        <w:rPr>
          <w:color w:val="000000"/>
          <w:szCs w:val="24"/>
          <w:lang w:val="es-ES_tradnl"/>
        </w:rPr>
        <w:t xml:space="preserve"> </w:t>
      </w:r>
      <w:proofErr w:type="spellStart"/>
      <w:r w:rsidRPr="00494C0C">
        <w:rPr>
          <w:color w:val="000000"/>
          <w:szCs w:val="24"/>
          <w:lang w:val="es-ES_tradnl"/>
        </w:rPr>
        <w:t>Press</w:t>
      </w:r>
      <w:proofErr w:type="spellEnd"/>
    </w:p>
    <w:p w14:paraId="008543AD" w14:textId="77777777" w:rsidR="00E018E9" w:rsidRPr="00494C0C" w:rsidRDefault="00E018E9">
      <w:pPr>
        <w:rPr>
          <w:szCs w:val="24"/>
          <w:lang w:val="es-ES_tradnl"/>
        </w:rPr>
      </w:pPr>
    </w:p>
    <w:p w14:paraId="1381E232" w14:textId="77777777" w:rsidR="00E018E9" w:rsidRPr="00494C0C" w:rsidRDefault="00E018E9">
      <w:pPr>
        <w:pStyle w:val="body"/>
        <w:rPr>
          <w:i/>
          <w:szCs w:val="24"/>
          <w:lang w:val="es-ES_tradnl"/>
        </w:rPr>
      </w:pPr>
      <w:r w:rsidRPr="00494C0C">
        <w:rPr>
          <w:i/>
          <w:szCs w:val="24"/>
          <w:lang w:val="es-ES_tradnl"/>
        </w:rPr>
        <w:t>¿Qué es importante en la enseñanza de las matemáticas?</w:t>
      </w:r>
    </w:p>
    <w:p w14:paraId="78CF614B" w14:textId="77777777" w:rsidR="00E018E9" w:rsidRPr="00494C0C" w:rsidRDefault="00E018E9">
      <w:pPr>
        <w:pStyle w:val="body"/>
        <w:rPr>
          <w:szCs w:val="24"/>
          <w:lang w:val="es-ES_tradnl"/>
        </w:rPr>
      </w:pPr>
      <w:bookmarkStart w:id="2" w:name="_Hlt197436215"/>
      <w:proofErr w:type="spellStart"/>
      <w:r w:rsidRPr="00494C0C">
        <w:rPr>
          <w:szCs w:val="24"/>
          <w:lang w:val="es-ES_tradnl"/>
        </w:rPr>
        <w:t>Polya</w:t>
      </w:r>
      <w:proofErr w:type="spellEnd"/>
      <w:r w:rsidRPr="00494C0C">
        <w:rPr>
          <w:szCs w:val="24"/>
          <w:lang w:val="es-ES_tradnl"/>
        </w:rPr>
        <w:t xml:space="preserve"> G (2002) ‘</w:t>
      </w:r>
      <w:proofErr w:type="spellStart"/>
      <w:r w:rsidRPr="00494C0C">
        <w:rPr>
          <w:szCs w:val="24"/>
          <w:lang w:val="es-ES_tradnl"/>
        </w:rPr>
        <w:t>The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goals</w:t>
      </w:r>
      <w:proofErr w:type="spellEnd"/>
      <w:r w:rsidRPr="00494C0C">
        <w:rPr>
          <w:szCs w:val="24"/>
          <w:lang w:val="es-ES_tradnl"/>
        </w:rPr>
        <w:t xml:space="preserve"> of </w:t>
      </w:r>
      <w:proofErr w:type="spellStart"/>
      <w:r w:rsidRPr="00494C0C">
        <w:rPr>
          <w:szCs w:val="24"/>
          <w:lang w:val="es-ES_tradnl"/>
        </w:rPr>
        <w:t>mathematical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education</w:t>
      </w:r>
      <w:proofErr w:type="spellEnd"/>
      <w:r w:rsidRPr="00494C0C">
        <w:rPr>
          <w:szCs w:val="24"/>
          <w:lang w:val="es-ES_tradnl"/>
        </w:rPr>
        <w:t xml:space="preserve">: </w:t>
      </w:r>
      <w:proofErr w:type="spellStart"/>
      <w:r w:rsidRPr="00494C0C">
        <w:rPr>
          <w:szCs w:val="24"/>
          <w:lang w:val="es-ES_tradnl"/>
        </w:rPr>
        <w:t>part</w:t>
      </w:r>
      <w:proofErr w:type="spellEnd"/>
      <w:r w:rsidRPr="00494C0C">
        <w:rPr>
          <w:szCs w:val="24"/>
          <w:lang w:val="es-ES_tradnl"/>
        </w:rPr>
        <w:t xml:space="preserve"> 1 and </w:t>
      </w:r>
      <w:proofErr w:type="spellStart"/>
      <w:r w:rsidRPr="00494C0C">
        <w:rPr>
          <w:szCs w:val="24"/>
          <w:lang w:val="es-ES_tradnl"/>
        </w:rPr>
        <w:t>part</w:t>
      </w:r>
      <w:proofErr w:type="spellEnd"/>
      <w:r w:rsidRPr="00494C0C">
        <w:rPr>
          <w:szCs w:val="24"/>
          <w:lang w:val="es-ES_tradnl"/>
        </w:rPr>
        <w:t xml:space="preserve"> 2’ </w:t>
      </w:r>
      <w:proofErr w:type="spellStart"/>
      <w:r w:rsidRPr="00494C0C">
        <w:rPr>
          <w:szCs w:val="24"/>
          <w:lang w:val="es-ES_tradnl"/>
        </w:rPr>
        <w:t>Mathematics</w:t>
      </w:r>
      <w:proofErr w:type="spellEnd"/>
      <w:r w:rsidRPr="00494C0C">
        <w:rPr>
          <w:szCs w:val="24"/>
          <w:lang w:val="es-ES_tradnl"/>
        </w:rPr>
        <w:t xml:space="preserve"> </w:t>
      </w:r>
      <w:proofErr w:type="spellStart"/>
      <w:r w:rsidRPr="00494C0C">
        <w:rPr>
          <w:szCs w:val="24"/>
          <w:lang w:val="es-ES_tradnl"/>
        </w:rPr>
        <w:t>Teaching</w:t>
      </w:r>
      <w:proofErr w:type="spellEnd"/>
      <w:r w:rsidRPr="00494C0C">
        <w:rPr>
          <w:szCs w:val="24"/>
          <w:lang w:val="es-ES_tradnl"/>
        </w:rPr>
        <w:t xml:space="preserve"> (</w:t>
      </w:r>
      <w:r w:rsidRPr="00494C0C">
        <w:rPr>
          <w:i/>
          <w:szCs w:val="24"/>
          <w:lang w:val="es-ES_tradnl"/>
        </w:rPr>
        <w:t>Objetivos de la enseñanza de las matemáticas, parte 1 y parte 2, Didáctica de las matemáticas</w:t>
      </w:r>
      <w:r w:rsidRPr="00494C0C">
        <w:rPr>
          <w:szCs w:val="24"/>
          <w:lang w:val="es-ES_tradnl"/>
        </w:rPr>
        <w:t xml:space="preserve">) 181, </w:t>
      </w:r>
      <w:proofErr w:type="spellStart"/>
      <w:r w:rsidRPr="00494C0C">
        <w:rPr>
          <w:szCs w:val="24"/>
          <w:lang w:val="es-ES_tradnl"/>
        </w:rPr>
        <w:t>pp</w:t>
      </w:r>
      <w:proofErr w:type="spellEnd"/>
      <w:r w:rsidRPr="00494C0C">
        <w:rPr>
          <w:szCs w:val="24"/>
          <w:lang w:val="es-ES_tradnl"/>
        </w:rPr>
        <w:t xml:space="preserve"> 6-7 y 42-44</w:t>
      </w:r>
    </w:p>
    <w:bookmarkEnd w:id="2"/>
    <w:p w14:paraId="46D46A60" w14:textId="77777777" w:rsidR="00E018E9" w:rsidRPr="00494C0C" w:rsidRDefault="00A16D8E">
      <w:pPr>
        <w:pStyle w:val="body"/>
        <w:rPr>
          <w:szCs w:val="24"/>
          <w:lang w:val="es-ES_tradnl"/>
        </w:rPr>
      </w:pPr>
      <w:r w:rsidRPr="00494C0C">
        <w:rPr>
          <w:szCs w:val="24"/>
          <w:lang w:val="es-ES_tradnl"/>
        </w:rPr>
        <w:fldChar w:fldCharType="begin"/>
      </w:r>
      <w:r w:rsidR="00E018E9" w:rsidRPr="00494C0C">
        <w:rPr>
          <w:szCs w:val="24"/>
          <w:lang w:val="es-ES_tradnl"/>
        </w:rPr>
        <w:instrText xml:space="preserve"> HYPERLINK “http://www.atm.org.uk/mt/archive/mt181files/ATM-MT181-06-07.pdf” </w:instrText>
      </w:r>
      <w:r w:rsidRPr="00494C0C">
        <w:rPr>
          <w:szCs w:val="24"/>
          <w:lang w:val="es-ES_tradnl"/>
        </w:rPr>
        <w:fldChar w:fldCharType="separate"/>
      </w:r>
      <w:r w:rsidR="00E018E9" w:rsidRPr="00494C0C">
        <w:rPr>
          <w:rStyle w:val="Hipervnculo"/>
          <w:szCs w:val="24"/>
          <w:lang w:val="es-ES_tradnl"/>
        </w:rPr>
        <w:t>http://www.atm.org.uk/mt/archive/mt181files/ATM-MT181-06-07.pdf</w:t>
      </w:r>
      <w:r w:rsidRPr="00494C0C">
        <w:rPr>
          <w:szCs w:val="24"/>
          <w:lang w:val="es-ES_tradnl"/>
        </w:rPr>
        <w:fldChar w:fldCharType="end"/>
      </w:r>
    </w:p>
    <w:p w14:paraId="5E01CB4D" w14:textId="77777777" w:rsidR="00E018E9" w:rsidRPr="00494C0C" w:rsidRDefault="00E22252">
      <w:pPr>
        <w:pStyle w:val="body"/>
        <w:rPr>
          <w:szCs w:val="24"/>
          <w:lang w:val="es-ES_tradnl"/>
        </w:rPr>
      </w:pPr>
      <w:hyperlink r:id="rId24" w:history="1">
        <w:r w:rsidR="00E018E9" w:rsidRPr="00494C0C">
          <w:rPr>
            <w:rStyle w:val="Hipervnculo"/>
            <w:szCs w:val="24"/>
            <w:lang w:val="es-ES_tradnl"/>
          </w:rPr>
          <w:t>http://www.atm.org.uk/mt/archive/mt181files/ATM-MT181-42-44-mo.pdf</w:t>
        </w:r>
      </w:hyperlink>
    </w:p>
    <w:p w14:paraId="05E12E6E" w14:textId="77777777" w:rsidR="00E018E9" w:rsidRPr="00494C0C" w:rsidRDefault="00E018E9">
      <w:pPr>
        <w:rPr>
          <w:szCs w:val="24"/>
          <w:u w:val="single"/>
          <w:lang w:val="es-ES_tradnl"/>
        </w:rPr>
      </w:pPr>
    </w:p>
    <w:sectPr w:rsidR="00E018E9" w:rsidRPr="00494C0C" w:rsidSect="00A16D8E">
      <w:headerReference w:type="default" r:id="rId25"/>
      <w:footerReference w:type="even" r:id="rId26"/>
      <w:footerReference w:type="default" r:id="rId27"/>
      <w:type w:val="oddPage"/>
      <w:pgSz w:w="11900" w:h="16840"/>
      <w:pgMar w:top="1440" w:right="1440" w:bottom="1440" w:left="1440" w:header="720" w:footer="86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01A3E84B" w14:textId="77777777" w:rsidR="00592637" w:rsidRDefault="00592637">
      <w:pPr>
        <w:rPr>
          <w:szCs w:val="24"/>
        </w:rPr>
      </w:pPr>
      <w:r>
        <w:rPr>
          <w:szCs w:val="24"/>
        </w:rPr>
        <w:separator/>
      </w:r>
    </w:p>
  </w:endnote>
  <w:endnote w:type="continuationSeparator" w:id="0">
    <w:p w14:paraId="64A1E0CF" w14:textId="77777777" w:rsidR="00592637" w:rsidRDefault="00592637">
      <w:pPr>
        <w:rPr>
          <w:szCs w:val="24"/>
        </w:rPr>
      </w:pPr>
      <w:r>
        <w:rPr>
          <w:szCs w:val="24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vant Garde">
    <w:altName w:val="Century Gothic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56CED8" w14:textId="77777777" w:rsidR="00B1089A" w:rsidRDefault="00A16D8E">
    <w:pPr>
      <w:pStyle w:val="Piedepgina"/>
      <w:framePr w:wrap="around" w:vAnchor="text" w:hAnchor="margin" w:xAlign="right" w:y="1"/>
      <w:rPr>
        <w:rStyle w:val="Nmerodepgina"/>
        <w:szCs w:val="24"/>
      </w:rPr>
    </w:pPr>
    <w:r>
      <w:rPr>
        <w:rStyle w:val="Nmerodepgina"/>
        <w:szCs w:val="24"/>
      </w:rPr>
      <w:fldChar w:fldCharType="begin"/>
    </w:r>
    <w:r w:rsidR="00B1089A">
      <w:rPr>
        <w:rStyle w:val="Nmerodepgina"/>
        <w:szCs w:val="24"/>
      </w:rPr>
      <w:instrText xml:space="preserve">PAGE  </w:instrText>
    </w:r>
    <w:r>
      <w:rPr>
        <w:rStyle w:val="Nmerodepgina"/>
        <w:szCs w:val="24"/>
      </w:rPr>
      <w:fldChar w:fldCharType="end"/>
    </w:r>
  </w:p>
  <w:p w14:paraId="644A3006" w14:textId="77777777" w:rsidR="00B1089A" w:rsidRDefault="00B1089A">
    <w:pPr>
      <w:pStyle w:val="Piedepgina"/>
      <w:ind w:right="360"/>
      <w:rPr>
        <w:szCs w:val="24"/>
      </w:rPr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441E92" w14:textId="77777777" w:rsidR="00B1089A" w:rsidRDefault="00A16D8E">
    <w:pPr>
      <w:pStyle w:val="Piedepgina"/>
      <w:framePr w:wrap="around" w:vAnchor="text" w:hAnchor="margin" w:xAlign="right" w:y="1"/>
      <w:rPr>
        <w:rStyle w:val="Nmerodepgina"/>
        <w:szCs w:val="24"/>
      </w:rPr>
    </w:pPr>
    <w:r>
      <w:rPr>
        <w:rStyle w:val="Nmerodepgina"/>
        <w:szCs w:val="24"/>
      </w:rPr>
      <w:fldChar w:fldCharType="begin"/>
    </w:r>
    <w:r w:rsidR="00B1089A">
      <w:rPr>
        <w:rStyle w:val="Nmerodepgina"/>
        <w:szCs w:val="24"/>
      </w:rPr>
      <w:instrText xml:space="preserve">PAGE  </w:instrText>
    </w:r>
    <w:r>
      <w:rPr>
        <w:rStyle w:val="Nmerodepgina"/>
        <w:szCs w:val="24"/>
      </w:rPr>
      <w:fldChar w:fldCharType="separate"/>
    </w:r>
    <w:r w:rsidR="00E22252">
      <w:rPr>
        <w:rStyle w:val="Nmerodepgina"/>
        <w:noProof/>
        <w:szCs w:val="24"/>
      </w:rPr>
      <w:t>4</w:t>
    </w:r>
    <w:r>
      <w:rPr>
        <w:rStyle w:val="Nmerodepgina"/>
        <w:szCs w:val="24"/>
      </w:rPr>
      <w:fldChar w:fldCharType="end"/>
    </w:r>
  </w:p>
  <w:p w14:paraId="6055A047" w14:textId="77777777" w:rsidR="00B1089A" w:rsidRDefault="00B1089A">
    <w:pPr>
      <w:pStyle w:val="Piedepgina"/>
      <w:ind w:right="360"/>
      <w:rPr>
        <w:szCs w:val="24"/>
      </w:rPr>
    </w:pPr>
    <w:r>
      <w:rPr>
        <w:noProof/>
        <w:szCs w:val="24"/>
      </w:rPr>
      <w:t>(c) Centre for Research in Mathematics Education, University of Nottingham 2010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731B697E" w14:textId="77777777" w:rsidR="00592637" w:rsidRDefault="00592637">
      <w:pPr>
        <w:rPr>
          <w:szCs w:val="24"/>
        </w:rPr>
      </w:pPr>
      <w:r>
        <w:rPr>
          <w:szCs w:val="24"/>
        </w:rPr>
        <w:separator/>
      </w:r>
    </w:p>
  </w:footnote>
  <w:footnote w:type="continuationSeparator" w:id="0">
    <w:p w14:paraId="25C45028" w14:textId="77777777" w:rsidR="00592637" w:rsidRDefault="00592637">
      <w:pPr>
        <w:rPr>
          <w:szCs w:val="24"/>
        </w:rPr>
      </w:pPr>
      <w:r>
        <w:rPr>
          <w:szCs w:val="24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D71EA5" w14:textId="77777777" w:rsidR="00B1089A" w:rsidRDefault="00E22252">
    <w:pPr>
      <w:pStyle w:val="Encabezado"/>
      <w:tabs>
        <w:tab w:val="clear" w:pos="9360"/>
        <w:tab w:val="right" w:pos="9020"/>
      </w:tabs>
      <w:rPr>
        <w:sz w:val="24"/>
        <w:szCs w:val="24"/>
      </w:rPr>
    </w:pPr>
    <w:r>
      <w:rPr>
        <w:sz w:val="24"/>
        <w:szCs w:val="24"/>
      </w:rPr>
      <w:pict w14:anchorId="2899A66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2" o:spid="_x0000_i1036" type="#_x0000_t75" alt="Unbenannt-1" style="width:57pt;height:22pt;visibility:visible;mso-wrap-edited:f;mso-position-horizontal-relative:char" wrapcoords="-81 0 -81 21176 21600 21176 21600 0 -81 0" o:allowoverlap="f">
          <v:imagedata r:id="rId1" o:title=""/>
        </v:shape>
      </w:pict>
    </w:r>
    <w:r w:rsidR="00B1089A">
      <w:rPr>
        <w:sz w:val="24"/>
        <w:szCs w:val="24"/>
      </w:rPr>
      <w:t xml:space="preserve"> </w:t>
    </w:r>
    <w:r w:rsidR="00B1089A">
      <w:rPr>
        <w:sz w:val="24"/>
        <w:szCs w:val="24"/>
      </w:rPr>
      <w:tab/>
    </w:r>
    <w:r w:rsidR="00B1089A">
      <w:rPr>
        <w:sz w:val="24"/>
        <w:szCs w:val="24"/>
      </w:rP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FFFFFF1D"/>
    <w:multiLevelType w:val="multilevel"/>
    <w:tmpl w:val="0FA8E34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D"/>
    <w:multiLevelType w:val="singleLevel"/>
    <w:tmpl w:val="BDA4EF84"/>
    <w:lvl w:ilvl="0">
      <w:start w:val="1"/>
      <w:numFmt w:val="decimal"/>
      <w:pStyle w:val="Listaconnmeros4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00684430"/>
    <w:multiLevelType w:val="hybridMultilevel"/>
    <w:tmpl w:val="7346C614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33F24D4"/>
    <w:multiLevelType w:val="hybridMultilevel"/>
    <w:tmpl w:val="52C6C74C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7880BF7"/>
    <w:multiLevelType w:val="hybridMultilevel"/>
    <w:tmpl w:val="84B8F03A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7AE5A2D"/>
    <w:multiLevelType w:val="hybridMultilevel"/>
    <w:tmpl w:val="5476A1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9C615EE"/>
    <w:multiLevelType w:val="hybridMultilevel"/>
    <w:tmpl w:val="EDF8ED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0B125FCA"/>
    <w:multiLevelType w:val="hybridMultilevel"/>
    <w:tmpl w:val="3FD66458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B322FED"/>
    <w:multiLevelType w:val="hybridMultilevel"/>
    <w:tmpl w:val="87C89B6A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DE415B8"/>
    <w:multiLevelType w:val="multilevel"/>
    <w:tmpl w:val="94CAB1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0">
    <w:nsid w:val="0F54407D"/>
    <w:multiLevelType w:val="hybridMultilevel"/>
    <w:tmpl w:val="78C49D80"/>
    <w:lvl w:ilvl="0" w:tplc="2084C42A">
      <w:start w:val="1"/>
      <w:numFmt w:val="bullet"/>
      <w:pStyle w:val="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19B1634"/>
    <w:multiLevelType w:val="hybridMultilevel"/>
    <w:tmpl w:val="03BA3C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1A808A0"/>
    <w:multiLevelType w:val="hybridMultilevel"/>
    <w:tmpl w:val="3CCCDE20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2784388"/>
    <w:multiLevelType w:val="hybridMultilevel"/>
    <w:tmpl w:val="1AEC2D44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16E4539C"/>
    <w:multiLevelType w:val="hybridMultilevel"/>
    <w:tmpl w:val="95125F0E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17EC7067"/>
    <w:multiLevelType w:val="hybridMultilevel"/>
    <w:tmpl w:val="E9168F4A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18CA203B"/>
    <w:multiLevelType w:val="hybridMultilevel"/>
    <w:tmpl w:val="511AA7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AF60DED"/>
    <w:multiLevelType w:val="hybridMultilevel"/>
    <w:tmpl w:val="12BACD96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D602CBA"/>
    <w:multiLevelType w:val="hybridMultilevel"/>
    <w:tmpl w:val="532647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0BA3752"/>
    <w:multiLevelType w:val="hybridMultilevel"/>
    <w:tmpl w:val="E24632F2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80E5775"/>
    <w:multiLevelType w:val="hybridMultilevel"/>
    <w:tmpl w:val="C066A7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8E3510A"/>
    <w:multiLevelType w:val="hybridMultilevel"/>
    <w:tmpl w:val="48B80D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1AA0773"/>
    <w:multiLevelType w:val="hybridMultilevel"/>
    <w:tmpl w:val="EBA836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2DC6A07"/>
    <w:multiLevelType w:val="hybridMultilevel"/>
    <w:tmpl w:val="C9DEEE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39F225B"/>
    <w:multiLevelType w:val="hybridMultilevel"/>
    <w:tmpl w:val="55ACFA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42E07CD"/>
    <w:multiLevelType w:val="hybridMultilevel"/>
    <w:tmpl w:val="FA24C0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9F81006"/>
    <w:multiLevelType w:val="hybridMultilevel"/>
    <w:tmpl w:val="DB3AC5A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3FE86B96"/>
    <w:multiLevelType w:val="hybridMultilevel"/>
    <w:tmpl w:val="67B4C2FE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007167C"/>
    <w:multiLevelType w:val="hybridMultilevel"/>
    <w:tmpl w:val="8C3A0148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6A01DEC"/>
    <w:multiLevelType w:val="hybridMultilevel"/>
    <w:tmpl w:val="2EFA9298"/>
    <w:lvl w:ilvl="0" w:tplc="00010409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>
    <w:nsid w:val="4C7C0930"/>
    <w:multiLevelType w:val="hybridMultilevel"/>
    <w:tmpl w:val="29421C4A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4E4E4E09"/>
    <w:multiLevelType w:val="hybridMultilevel"/>
    <w:tmpl w:val="0CD8063C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4F7E6281"/>
    <w:multiLevelType w:val="hybridMultilevel"/>
    <w:tmpl w:val="71E87554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16C5166"/>
    <w:multiLevelType w:val="hybridMultilevel"/>
    <w:tmpl w:val="E1284B3E"/>
    <w:lvl w:ilvl="0" w:tplc="00010409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">
    <w:nsid w:val="534422ED"/>
    <w:multiLevelType w:val="hybridMultilevel"/>
    <w:tmpl w:val="69E044A0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4AC2029"/>
    <w:multiLevelType w:val="hybridMultilevel"/>
    <w:tmpl w:val="FFA6157E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6AC5EEF"/>
    <w:multiLevelType w:val="hybridMultilevel"/>
    <w:tmpl w:val="9662CD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7397428"/>
    <w:multiLevelType w:val="hybridMultilevel"/>
    <w:tmpl w:val="E084ADD6"/>
    <w:lvl w:ilvl="0" w:tplc="0003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85C19E1"/>
    <w:multiLevelType w:val="hybridMultilevel"/>
    <w:tmpl w:val="FBB4EC2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59C22FF2"/>
    <w:multiLevelType w:val="hybridMultilevel"/>
    <w:tmpl w:val="493C0A5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0">
    <w:nsid w:val="5F947B51"/>
    <w:multiLevelType w:val="hybridMultilevel"/>
    <w:tmpl w:val="6B784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1193FFB"/>
    <w:multiLevelType w:val="hybridMultilevel"/>
    <w:tmpl w:val="8B2478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61247628"/>
    <w:multiLevelType w:val="hybridMultilevel"/>
    <w:tmpl w:val="E532724A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6304656F"/>
    <w:multiLevelType w:val="hybridMultilevel"/>
    <w:tmpl w:val="4A7AC0FE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6E656DAC"/>
    <w:multiLevelType w:val="hybridMultilevel"/>
    <w:tmpl w:val="472839A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>
    <w:nsid w:val="74E42BD5"/>
    <w:multiLevelType w:val="hybridMultilevel"/>
    <w:tmpl w:val="0738724E"/>
    <w:lvl w:ilvl="0" w:tplc="35ACAC44">
      <w:start w:val="1"/>
      <w:numFmt w:val="bullet"/>
      <w:pStyle w:val="flow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F082B7B"/>
    <w:multiLevelType w:val="hybridMultilevel"/>
    <w:tmpl w:val="94CAB18C"/>
    <w:lvl w:ilvl="0" w:tplc="000F0409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00F0409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019040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01B0409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00F0409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019040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01B0409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7">
    <w:nsid w:val="7F6C22F8"/>
    <w:multiLevelType w:val="hybridMultilevel"/>
    <w:tmpl w:val="921EF868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FD30F21"/>
    <w:multiLevelType w:val="hybridMultilevel"/>
    <w:tmpl w:val="540268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22"/>
  </w:num>
  <w:num w:numId="4">
    <w:abstractNumId w:val="39"/>
  </w:num>
  <w:num w:numId="5">
    <w:abstractNumId w:val="13"/>
  </w:num>
  <w:num w:numId="6">
    <w:abstractNumId w:val="3"/>
  </w:num>
  <w:num w:numId="7">
    <w:abstractNumId w:val="33"/>
  </w:num>
  <w:num w:numId="8">
    <w:abstractNumId w:val="7"/>
  </w:num>
  <w:num w:numId="9">
    <w:abstractNumId w:val="29"/>
  </w:num>
  <w:num w:numId="10">
    <w:abstractNumId w:val="46"/>
  </w:num>
  <w:num w:numId="11">
    <w:abstractNumId w:val="19"/>
  </w:num>
  <w:num w:numId="12">
    <w:abstractNumId w:val="14"/>
  </w:num>
  <w:num w:numId="13">
    <w:abstractNumId w:val="42"/>
  </w:num>
  <w:num w:numId="14">
    <w:abstractNumId w:val="17"/>
  </w:num>
  <w:num w:numId="15">
    <w:abstractNumId w:val="37"/>
  </w:num>
  <w:num w:numId="16">
    <w:abstractNumId w:val="44"/>
  </w:num>
  <w:num w:numId="17">
    <w:abstractNumId w:val="6"/>
  </w:num>
  <w:num w:numId="18">
    <w:abstractNumId w:val="15"/>
  </w:num>
  <w:num w:numId="19">
    <w:abstractNumId w:val="47"/>
  </w:num>
  <w:num w:numId="20">
    <w:abstractNumId w:val="32"/>
  </w:num>
  <w:num w:numId="21">
    <w:abstractNumId w:val="31"/>
  </w:num>
  <w:num w:numId="22">
    <w:abstractNumId w:val="9"/>
  </w:num>
  <w:num w:numId="23">
    <w:abstractNumId w:val="4"/>
  </w:num>
  <w:num w:numId="24">
    <w:abstractNumId w:val="27"/>
  </w:num>
  <w:num w:numId="25">
    <w:abstractNumId w:val="8"/>
  </w:num>
  <w:num w:numId="26">
    <w:abstractNumId w:val="34"/>
  </w:num>
  <w:num w:numId="27">
    <w:abstractNumId w:val="10"/>
  </w:num>
  <w:num w:numId="28">
    <w:abstractNumId w:val="12"/>
  </w:num>
  <w:num w:numId="29">
    <w:abstractNumId w:val="2"/>
  </w:num>
  <w:num w:numId="30">
    <w:abstractNumId w:val="30"/>
  </w:num>
  <w:num w:numId="31">
    <w:abstractNumId w:val="35"/>
  </w:num>
  <w:num w:numId="32">
    <w:abstractNumId w:val="43"/>
  </w:num>
  <w:num w:numId="33">
    <w:abstractNumId w:val="28"/>
  </w:num>
  <w:num w:numId="34">
    <w:abstractNumId w:val="38"/>
  </w:num>
  <w:num w:numId="35">
    <w:abstractNumId w:val="26"/>
  </w:num>
  <w:num w:numId="36">
    <w:abstractNumId w:val="36"/>
  </w:num>
  <w:num w:numId="37">
    <w:abstractNumId w:val="11"/>
  </w:num>
  <w:num w:numId="38">
    <w:abstractNumId w:val="24"/>
  </w:num>
  <w:num w:numId="39">
    <w:abstractNumId w:val="45"/>
  </w:num>
  <w:num w:numId="40">
    <w:abstractNumId w:val="41"/>
  </w:num>
  <w:num w:numId="41">
    <w:abstractNumId w:val="16"/>
  </w:num>
  <w:num w:numId="42">
    <w:abstractNumId w:val="18"/>
  </w:num>
  <w:num w:numId="43">
    <w:abstractNumId w:val="21"/>
  </w:num>
  <w:num w:numId="44">
    <w:abstractNumId w:val="20"/>
  </w:num>
  <w:num w:numId="45">
    <w:abstractNumId w:val="25"/>
  </w:num>
  <w:num w:numId="46">
    <w:abstractNumId w:val="23"/>
  </w:num>
  <w:num w:numId="47">
    <w:abstractNumId w:val="48"/>
  </w:num>
  <w:num w:numId="48">
    <w:abstractNumId w:val="5"/>
  </w:num>
  <w:num w:numId="49">
    <w:abstractNumId w:val="40"/>
  </w:num>
  <w:num w:numId="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doNotDemarcateInvalidXml/>
  <w:hdrShapeDefaults>
    <o:shapedefaults v:ext="edit" spidmax="921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857C7"/>
    <w:rsid w:val="000A223B"/>
    <w:rsid w:val="000F0DB9"/>
    <w:rsid w:val="00103101"/>
    <w:rsid w:val="00135593"/>
    <w:rsid w:val="00154FF3"/>
    <w:rsid w:val="00170710"/>
    <w:rsid w:val="0017527A"/>
    <w:rsid w:val="0019753A"/>
    <w:rsid w:val="0034429B"/>
    <w:rsid w:val="00365076"/>
    <w:rsid w:val="003A6D79"/>
    <w:rsid w:val="00494C0C"/>
    <w:rsid w:val="004D7CA3"/>
    <w:rsid w:val="004E4142"/>
    <w:rsid w:val="004E4A74"/>
    <w:rsid w:val="005153AF"/>
    <w:rsid w:val="005301C6"/>
    <w:rsid w:val="0054718D"/>
    <w:rsid w:val="005857C7"/>
    <w:rsid w:val="00592637"/>
    <w:rsid w:val="005C2A6E"/>
    <w:rsid w:val="005C6136"/>
    <w:rsid w:val="00660FFA"/>
    <w:rsid w:val="006B503B"/>
    <w:rsid w:val="006D45ED"/>
    <w:rsid w:val="006E21A7"/>
    <w:rsid w:val="00725066"/>
    <w:rsid w:val="00742412"/>
    <w:rsid w:val="00773776"/>
    <w:rsid w:val="007A3FB3"/>
    <w:rsid w:val="008465AA"/>
    <w:rsid w:val="00887343"/>
    <w:rsid w:val="008C6C8C"/>
    <w:rsid w:val="0095208E"/>
    <w:rsid w:val="00973A5A"/>
    <w:rsid w:val="00982904"/>
    <w:rsid w:val="009B7CBC"/>
    <w:rsid w:val="009E082A"/>
    <w:rsid w:val="009E271C"/>
    <w:rsid w:val="00A16D8E"/>
    <w:rsid w:val="00A65B8F"/>
    <w:rsid w:val="00AF47F0"/>
    <w:rsid w:val="00B1089A"/>
    <w:rsid w:val="00CA4A68"/>
    <w:rsid w:val="00D2666D"/>
    <w:rsid w:val="00D363FF"/>
    <w:rsid w:val="00D647FE"/>
    <w:rsid w:val="00DF5EA7"/>
    <w:rsid w:val="00E00185"/>
    <w:rsid w:val="00E018E9"/>
    <w:rsid w:val="00E22252"/>
    <w:rsid w:val="00FA313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9"/>
    <o:shapelayout v:ext="edit">
      <o:idmap v:ext="edit" data="1"/>
    </o:shapelayout>
  </w:shapeDefaults>
  <w:decimalSymbol w:val=","/>
  <w:listSeparator w:val=";"/>
  <w14:docId w14:val="25830A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" w:eastAsia="Times New Roman" w:hAnsi="Times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uiPriority="71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6D8E"/>
    <w:rPr>
      <w:rFonts w:ascii="Calibri" w:hAnsi="Calibri"/>
      <w:snapToGrid w:val="0"/>
      <w:sz w:val="22"/>
      <w:lang w:val="en-US" w:eastAsia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A16D8E"/>
    <w:pPr>
      <w:keepNext/>
      <w:spacing w:before="240" w:after="60"/>
      <w:jc w:val="center"/>
      <w:outlineLvl w:val="0"/>
    </w:pPr>
    <w:rPr>
      <w:b/>
      <w:caps/>
      <w:color w:val="FFFFFF"/>
      <w:kern w:val="32"/>
      <w:sz w:val="28"/>
    </w:rPr>
  </w:style>
  <w:style w:type="paragraph" w:styleId="Ttulo2">
    <w:name w:val="heading 2"/>
    <w:basedOn w:val="Ttulo1"/>
    <w:next w:val="Normal"/>
    <w:link w:val="Ttulo2Car"/>
    <w:uiPriority w:val="9"/>
    <w:qFormat/>
    <w:rsid w:val="00A16D8E"/>
    <w:pPr>
      <w:spacing w:before="0" w:after="240"/>
      <w:jc w:val="left"/>
      <w:outlineLvl w:val="1"/>
    </w:pPr>
    <w:rPr>
      <w:color w:val="003366"/>
    </w:rPr>
  </w:style>
  <w:style w:type="paragraph" w:styleId="Ttulo3">
    <w:name w:val="heading 3"/>
    <w:aliases w:val="h3"/>
    <w:basedOn w:val="Normal"/>
    <w:next w:val="Normal"/>
    <w:link w:val="Ttulo3Car"/>
    <w:uiPriority w:val="9"/>
    <w:qFormat/>
    <w:rsid w:val="00A16D8E"/>
    <w:pPr>
      <w:keepNext/>
      <w:spacing w:before="240" w:after="120"/>
      <w:outlineLvl w:val="2"/>
    </w:pPr>
    <w:rPr>
      <w:b/>
      <w:color w:val="003366"/>
      <w:sz w:val="26"/>
    </w:rPr>
  </w:style>
  <w:style w:type="paragraph" w:styleId="Ttulo4">
    <w:name w:val="heading 4"/>
    <w:basedOn w:val="Normal"/>
    <w:next w:val="Normal"/>
    <w:link w:val="Ttulo4Car"/>
    <w:uiPriority w:val="9"/>
    <w:qFormat/>
    <w:rsid w:val="00A16D8E"/>
    <w:pPr>
      <w:keepNext/>
      <w:spacing w:before="240" w:after="120"/>
      <w:outlineLvl w:val="3"/>
    </w:pPr>
    <w:rPr>
      <w:b/>
      <w:i/>
    </w:rPr>
  </w:style>
  <w:style w:type="paragraph" w:styleId="Ttulo5">
    <w:name w:val="heading 5"/>
    <w:basedOn w:val="Normal"/>
    <w:next w:val="Normal"/>
    <w:link w:val="Ttulo5Car"/>
    <w:uiPriority w:val="9"/>
    <w:qFormat/>
    <w:rsid w:val="00A16D8E"/>
    <w:pPr>
      <w:keepNext/>
      <w:outlineLvl w:val="4"/>
    </w:pPr>
    <w:rPr>
      <w:b/>
      <w:i/>
    </w:rPr>
  </w:style>
  <w:style w:type="paragraph" w:styleId="Ttulo6">
    <w:name w:val="heading 6"/>
    <w:basedOn w:val="Normal"/>
    <w:next w:val="Normal"/>
    <w:link w:val="Ttulo6Car"/>
    <w:uiPriority w:val="9"/>
    <w:qFormat/>
    <w:rsid w:val="00A16D8E"/>
    <w:pPr>
      <w:keepNext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locked/>
    <w:rsid w:val="00A16D8E"/>
    <w:rPr>
      <w:rFonts w:ascii="Calibri" w:hAnsi="Calibri" w:cs="Times New Roman"/>
      <w:b/>
      <w:caps/>
      <w:color w:val="FFFFFF"/>
      <w:kern w:val="32"/>
      <w:sz w:val="28"/>
      <w:lang w:val="en-US"/>
    </w:rPr>
  </w:style>
  <w:style w:type="character" w:customStyle="1" w:styleId="Ttulo2Car">
    <w:name w:val="Título 2 Car"/>
    <w:basedOn w:val="Fuentedeprrafopredeter"/>
    <w:link w:val="Ttulo2"/>
    <w:uiPriority w:val="9"/>
    <w:locked/>
    <w:rsid w:val="00A16D8E"/>
    <w:rPr>
      <w:rFonts w:ascii="Calibri" w:hAnsi="Calibri" w:cs="Times New Roman"/>
      <w:b/>
      <w:caps/>
      <w:color w:val="003366"/>
      <w:kern w:val="32"/>
      <w:sz w:val="28"/>
      <w:lang w:val="en-US"/>
    </w:rPr>
  </w:style>
  <w:style w:type="character" w:customStyle="1" w:styleId="Ttulo3Car">
    <w:name w:val="Título 3 Car"/>
    <w:aliases w:val="h3 Car"/>
    <w:basedOn w:val="Fuentedeprrafopredeter"/>
    <w:link w:val="Ttulo3"/>
    <w:uiPriority w:val="9"/>
    <w:locked/>
    <w:rsid w:val="00A16D8E"/>
    <w:rPr>
      <w:rFonts w:ascii="Calibri" w:hAnsi="Calibri" w:cs="Times New Roman"/>
      <w:b/>
      <w:color w:val="003366"/>
      <w:sz w:val="26"/>
      <w:lang w:val="en-US"/>
    </w:rPr>
  </w:style>
  <w:style w:type="character" w:customStyle="1" w:styleId="Ttulo4Car">
    <w:name w:val="Título 4 Car"/>
    <w:basedOn w:val="Fuentedeprrafopredeter"/>
    <w:link w:val="Ttulo4"/>
    <w:uiPriority w:val="9"/>
    <w:locked/>
    <w:rsid w:val="00A16D8E"/>
    <w:rPr>
      <w:rFonts w:ascii="Calibri" w:hAnsi="Calibri" w:cs="Times New Roman"/>
      <w:b/>
      <w:i/>
      <w:sz w:val="22"/>
      <w:lang w:val="en-US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16D8E"/>
    <w:rPr>
      <w:rFonts w:ascii="Calibri" w:eastAsia="Times New Roman" w:hAnsi="Calibri" w:cs="Times New Roman"/>
      <w:b/>
      <w:bCs/>
      <w:i/>
      <w:iCs/>
      <w:snapToGrid w:val="0"/>
      <w:sz w:val="26"/>
      <w:szCs w:val="26"/>
      <w:lang w:val="en-US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16D8E"/>
    <w:rPr>
      <w:rFonts w:ascii="Calibri" w:eastAsia="Times New Roman" w:hAnsi="Calibri" w:cs="Times New Roman"/>
      <w:b/>
      <w:bCs/>
      <w:snapToGrid w:val="0"/>
      <w:sz w:val="22"/>
      <w:szCs w:val="22"/>
      <w:lang w:val="en-US"/>
    </w:rPr>
  </w:style>
  <w:style w:type="paragraph" w:styleId="Piedepgina">
    <w:name w:val="footer"/>
    <w:basedOn w:val="Normal"/>
    <w:link w:val="PiedepginaCar"/>
    <w:uiPriority w:val="99"/>
    <w:rsid w:val="00A16D8E"/>
    <w:pPr>
      <w:pBdr>
        <w:top w:val="single" w:sz="6" w:space="0" w:color="auto"/>
      </w:pBdr>
      <w:tabs>
        <w:tab w:val="center" w:pos="4320"/>
        <w:tab w:val="right" w:pos="9360"/>
      </w:tabs>
      <w:jc w:val="center"/>
    </w:pPr>
    <w:rPr>
      <w:sz w:val="20"/>
    </w:r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A16D8E"/>
    <w:rPr>
      <w:rFonts w:ascii="Calibri" w:hAnsi="Calibri" w:cs="Times New Roman"/>
      <w:snapToGrid w:val="0"/>
      <w:sz w:val="22"/>
      <w:lang w:val="en-US"/>
    </w:rPr>
  </w:style>
  <w:style w:type="paragraph" w:styleId="Encabezado">
    <w:name w:val="header"/>
    <w:basedOn w:val="Normal"/>
    <w:next w:val="Normal"/>
    <w:link w:val="EncabezadoCar"/>
    <w:uiPriority w:val="99"/>
    <w:rsid w:val="00A16D8E"/>
    <w:pPr>
      <w:pBdr>
        <w:bottom w:val="single" w:sz="6" w:space="0" w:color="auto"/>
      </w:pBdr>
      <w:tabs>
        <w:tab w:val="center" w:pos="4320"/>
        <w:tab w:val="right" w:pos="9360"/>
      </w:tabs>
    </w:pPr>
    <w:rPr>
      <w:rFonts w:ascii="Avant Garde" w:hAnsi="Avant Garde"/>
      <w:sz w:val="16"/>
    </w:r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A16D8E"/>
    <w:rPr>
      <w:rFonts w:ascii="Calibri" w:hAnsi="Calibri" w:cs="Times New Roman"/>
      <w:snapToGrid w:val="0"/>
      <w:sz w:val="22"/>
      <w:lang w:val="en-US"/>
    </w:rPr>
  </w:style>
  <w:style w:type="character" w:styleId="Nmerodepgina">
    <w:name w:val="page number"/>
    <w:basedOn w:val="Fuentedeprrafopredeter"/>
    <w:uiPriority w:val="99"/>
    <w:rsid w:val="00A16D8E"/>
    <w:rPr>
      <w:rFonts w:ascii="Calibri" w:hAnsi="Calibri" w:cs="Times New Roman"/>
      <w:sz w:val="22"/>
    </w:rPr>
  </w:style>
  <w:style w:type="paragraph" w:styleId="Textonotapie">
    <w:name w:val="footnote text"/>
    <w:basedOn w:val="Normal"/>
    <w:link w:val="TextonotapieCar"/>
    <w:uiPriority w:val="99"/>
    <w:rsid w:val="00A16D8E"/>
    <w:pPr>
      <w:spacing w:before="80"/>
      <w:ind w:left="260" w:hanging="280"/>
    </w:pPr>
    <w:rPr>
      <w:rFonts w:ascii="Times New Roman" w:hAnsi="Times New Roman"/>
      <w:sz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16D8E"/>
    <w:rPr>
      <w:rFonts w:ascii="Calibri" w:hAnsi="Calibri" w:cs="Times New Roman"/>
      <w:snapToGrid w:val="0"/>
      <w:lang w:val="en-US"/>
    </w:rPr>
  </w:style>
  <w:style w:type="character" w:styleId="Refdenotaalpie">
    <w:name w:val="footnote reference"/>
    <w:basedOn w:val="Fuentedeprrafopredeter"/>
    <w:uiPriority w:val="99"/>
    <w:rsid w:val="00A16D8E"/>
    <w:rPr>
      <w:rFonts w:cs="Times New Roman"/>
      <w:position w:val="6"/>
      <w:sz w:val="16"/>
    </w:rPr>
  </w:style>
  <w:style w:type="paragraph" w:styleId="Listaconnmeros4">
    <w:name w:val="List Number 4"/>
    <w:basedOn w:val="Normal"/>
    <w:uiPriority w:val="99"/>
    <w:rsid w:val="00A16D8E"/>
    <w:pPr>
      <w:numPr>
        <w:numId w:val="2"/>
      </w:numPr>
    </w:pPr>
  </w:style>
  <w:style w:type="table" w:styleId="Tablaconcuadrcula">
    <w:name w:val="Table Grid"/>
    <w:basedOn w:val="Tablanormal"/>
    <w:uiPriority w:val="59"/>
    <w:rsid w:val="00A16D8E"/>
    <w:rPr>
      <w:snapToGrid w:val="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achertalk">
    <w:name w:val="Teacher talk"/>
    <w:basedOn w:val="Normal"/>
    <w:rsid w:val="00A16D8E"/>
    <w:pPr>
      <w:ind w:left="720"/>
    </w:pPr>
    <w:rPr>
      <w:rFonts w:ascii="Arial" w:hAnsi="Arial"/>
      <w:i/>
      <w:color w:val="800080"/>
      <w:sz w:val="20"/>
    </w:rPr>
  </w:style>
  <w:style w:type="paragraph" w:customStyle="1" w:styleId="para">
    <w:name w:val="para"/>
    <w:basedOn w:val="Normal"/>
    <w:rsid w:val="00A16D8E"/>
    <w:pPr>
      <w:spacing w:before="200"/>
    </w:pPr>
  </w:style>
  <w:style w:type="paragraph" w:customStyle="1" w:styleId="WSpara">
    <w:name w:val="WSpara"/>
    <w:basedOn w:val="Normal"/>
    <w:rsid w:val="00A16D8E"/>
  </w:style>
  <w:style w:type="paragraph" w:customStyle="1" w:styleId="WSHead0">
    <w:name w:val="WSHead0"/>
    <w:basedOn w:val="Normal"/>
    <w:rsid w:val="00A16D8E"/>
    <w:pPr>
      <w:spacing w:before="80" w:after="480"/>
      <w:jc w:val="center"/>
    </w:pPr>
    <w:rPr>
      <w:b/>
      <w:caps/>
      <w:sz w:val="28"/>
    </w:rPr>
  </w:style>
  <w:style w:type="paragraph" w:styleId="TDC2">
    <w:name w:val="toc 2"/>
    <w:basedOn w:val="Normal"/>
    <w:next w:val="Normal"/>
    <w:autoRedefine/>
    <w:uiPriority w:val="39"/>
    <w:semiHidden/>
    <w:rsid w:val="00A16D8E"/>
    <w:pPr>
      <w:ind w:left="240"/>
    </w:pPr>
  </w:style>
  <w:style w:type="paragraph" w:customStyle="1" w:styleId="Tasktext">
    <w:name w:val="Task text"/>
    <w:basedOn w:val="Normal"/>
    <w:rsid w:val="00A16D8E"/>
  </w:style>
  <w:style w:type="paragraph" w:customStyle="1" w:styleId="body">
    <w:name w:val="*body"/>
    <w:basedOn w:val="Normal"/>
    <w:rsid w:val="00A16D8E"/>
  </w:style>
  <w:style w:type="paragraph" w:styleId="Textodecuerpo">
    <w:name w:val="Body Text"/>
    <w:basedOn w:val="Normal"/>
    <w:link w:val="TextodecuerpoCar"/>
    <w:uiPriority w:val="99"/>
    <w:rsid w:val="00A16D8E"/>
  </w:style>
  <w:style w:type="character" w:customStyle="1" w:styleId="TextodecuerpoCar">
    <w:name w:val="Texto de cuerpo Car"/>
    <w:basedOn w:val="Fuentedeprrafopredeter"/>
    <w:link w:val="Textodecuerpo"/>
    <w:uiPriority w:val="99"/>
    <w:semiHidden/>
    <w:rsid w:val="00A16D8E"/>
    <w:rPr>
      <w:rFonts w:ascii="Calibri" w:hAnsi="Calibri" w:cs="Times New Roman"/>
      <w:snapToGrid w:val="0"/>
      <w:sz w:val="22"/>
      <w:lang w:val="en-US"/>
    </w:rPr>
  </w:style>
  <w:style w:type="paragraph" w:styleId="TDC1">
    <w:name w:val="toc 1"/>
    <w:basedOn w:val="Normal"/>
    <w:next w:val="Normal"/>
    <w:autoRedefine/>
    <w:uiPriority w:val="39"/>
    <w:semiHidden/>
    <w:rsid w:val="00A16D8E"/>
  </w:style>
  <w:style w:type="character" w:styleId="Refdecomentario">
    <w:name w:val="annotation reference"/>
    <w:basedOn w:val="Fuentedeprrafopredeter"/>
    <w:uiPriority w:val="99"/>
    <w:rsid w:val="00A16D8E"/>
    <w:rPr>
      <w:rFonts w:ascii="Calibri" w:hAnsi="Calibri"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A16D8E"/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16D8E"/>
    <w:rPr>
      <w:rFonts w:ascii="Calibri" w:hAnsi="Calibri" w:cs="Times New Roman"/>
      <w:snapToGrid w:val="0"/>
      <w:lang w:val="en-US"/>
    </w:rPr>
  </w:style>
  <w:style w:type="paragraph" w:customStyle="1" w:styleId="Talk">
    <w:name w:val="Talk"/>
    <w:basedOn w:val="Normal"/>
    <w:rsid w:val="00A16D8E"/>
    <w:pPr>
      <w:ind w:left="720"/>
    </w:pPr>
    <w:rPr>
      <w:i/>
      <w:color w:val="008080"/>
    </w:rPr>
  </w:style>
  <w:style w:type="paragraph" w:styleId="Sangradetdecuerpo">
    <w:name w:val="Body Text Indent"/>
    <w:basedOn w:val="Normal"/>
    <w:link w:val="SangradetdecuerpoCar"/>
    <w:uiPriority w:val="99"/>
    <w:rsid w:val="00A16D8E"/>
    <w:pPr>
      <w:ind w:left="720"/>
    </w:pPr>
    <w:rPr>
      <w:sz w:val="20"/>
    </w:rPr>
  </w:style>
  <w:style w:type="character" w:customStyle="1" w:styleId="SangradetdecuerpoCar">
    <w:name w:val="Sangría de t. de cuerpo Car"/>
    <w:basedOn w:val="Fuentedeprrafopredeter"/>
    <w:link w:val="Sangradetdecuerpo"/>
    <w:uiPriority w:val="99"/>
    <w:semiHidden/>
    <w:rsid w:val="00A16D8E"/>
    <w:rPr>
      <w:rFonts w:ascii="Calibri" w:hAnsi="Calibri" w:cs="Times New Roman"/>
      <w:snapToGrid w:val="0"/>
      <w:sz w:val="22"/>
      <w:lang w:val="en-US"/>
    </w:rPr>
  </w:style>
  <w:style w:type="paragraph" w:styleId="TDC3">
    <w:name w:val="toc 3"/>
    <w:basedOn w:val="Normal"/>
    <w:next w:val="Normal"/>
    <w:autoRedefine/>
    <w:uiPriority w:val="39"/>
    <w:semiHidden/>
    <w:rsid w:val="00A16D8E"/>
    <w:pPr>
      <w:ind w:left="480"/>
    </w:pPr>
  </w:style>
  <w:style w:type="paragraph" w:styleId="TDC4">
    <w:name w:val="toc 4"/>
    <w:basedOn w:val="Normal"/>
    <w:next w:val="Normal"/>
    <w:autoRedefine/>
    <w:uiPriority w:val="39"/>
    <w:semiHidden/>
    <w:rsid w:val="00A16D8E"/>
    <w:pPr>
      <w:ind w:left="720"/>
    </w:pPr>
  </w:style>
  <w:style w:type="paragraph" w:styleId="TDC5">
    <w:name w:val="toc 5"/>
    <w:basedOn w:val="Normal"/>
    <w:next w:val="Normal"/>
    <w:autoRedefine/>
    <w:uiPriority w:val="39"/>
    <w:semiHidden/>
    <w:rsid w:val="00A16D8E"/>
    <w:pPr>
      <w:ind w:left="960"/>
    </w:pPr>
  </w:style>
  <w:style w:type="paragraph" w:styleId="TDC6">
    <w:name w:val="toc 6"/>
    <w:basedOn w:val="Normal"/>
    <w:next w:val="Normal"/>
    <w:autoRedefine/>
    <w:uiPriority w:val="39"/>
    <w:semiHidden/>
    <w:rsid w:val="00A16D8E"/>
    <w:pPr>
      <w:ind w:left="1200"/>
    </w:pPr>
  </w:style>
  <w:style w:type="paragraph" w:styleId="TDC7">
    <w:name w:val="toc 7"/>
    <w:basedOn w:val="Normal"/>
    <w:next w:val="Normal"/>
    <w:autoRedefine/>
    <w:uiPriority w:val="39"/>
    <w:semiHidden/>
    <w:rsid w:val="00A16D8E"/>
    <w:pPr>
      <w:ind w:left="1440"/>
    </w:pPr>
  </w:style>
  <w:style w:type="paragraph" w:styleId="TDC8">
    <w:name w:val="toc 8"/>
    <w:basedOn w:val="Normal"/>
    <w:next w:val="Normal"/>
    <w:autoRedefine/>
    <w:uiPriority w:val="39"/>
    <w:semiHidden/>
    <w:rsid w:val="00A16D8E"/>
    <w:pPr>
      <w:ind w:left="1680"/>
    </w:pPr>
  </w:style>
  <w:style w:type="paragraph" w:styleId="TDC9">
    <w:name w:val="toc 9"/>
    <w:basedOn w:val="Normal"/>
    <w:next w:val="Normal"/>
    <w:autoRedefine/>
    <w:uiPriority w:val="39"/>
    <w:semiHidden/>
    <w:rsid w:val="00A16D8E"/>
    <w:pPr>
      <w:ind w:left="1920"/>
    </w:pPr>
  </w:style>
  <w:style w:type="paragraph" w:styleId="Textodeglobo">
    <w:name w:val="Balloon Text"/>
    <w:basedOn w:val="Normal"/>
    <w:link w:val="TextodegloboCar"/>
    <w:uiPriority w:val="99"/>
    <w:semiHidden/>
    <w:rsid w:val="00A16D8E"/>
    <w:rPr>
      <w:rFonts w:ascii="Times New Roman" w:hAnsi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locked/>
    <w:rsid w:val="00A16D8E"/>
    <w:rPr>
      <w:rFonts w:ascii="Times New Roman" w:hAnsi="Times New Roman" w:cs="Times New Roman"/>
      <w:sz w:val="18"/>
      <w:szCs w:val="18"/>
      <w:lang w:val="en-US"/>
    </w:rPr>
  </w:style>
  <w:style w:type="paragraph" w:customStyle="1" w:styleId="Paragraph">
    <w:name w:val="Paragraph"/>
    <w:basedOn w:val="Normal"/>
    <w:rsid w:val="00A16D8E"/>
    <w:pPr>
      <w:spacing w:before="220" w:after="220"/>
    </w:pPr>
    <w:rPr>
      <w:rFonts w:ascii="Arial" w:hAnsi="Arial"/>
      <w:lang w:val="en-GB"/>
    </w:rPr>
  </w:style>
  <w:style w:type="paragraph" w:customStyle="1" w:styleId="Bullets">
    <w:name w:val="Bullets"/>
    <w:basedOn w:val="Normal"/>
    <w:rsid w:val="00A16D8E"/>
    <w:pPr>
      <w:numPr>
        <w:numId w:val="27"/>
      </w:numPr>
      <w:tabs>
        <w:tab w:val="clear" w:pos="720"/>
        <w:tab w:val="left" w:pos="318"/>
      </w:tabs>
      <w:ind w:left="318" w:hanging="284"/>
    </w:pPr>
    <w:rPr>
      <w:rFonts w:ascii="Arial" w:hAnsi="Arial"/>
      <w:lang w:val="en-GB"/>
    </w:rPr>
  </w:style>
  <w:style w:type="paragraph" w:customStyle="1" w:styleId="Boxqns">
    <w:name w:val="Boxqns"/>
    <w:basedOn w:val="Normal"/>
    <w:rsid w:val="00A16D8E"/>
  </w:style>
  <w:style w:type="character" w:styleId="Hipervnculo">
    <w:name w:val="Hyperlink"/>
    <w:basedOn w:val="Fuentedeprrafopredeter"/>
    <w:uiPriority w:val="99"/>
    <w:rsid w:val="00A16D8E"/>
    <w:rPr>
      <w:rFonts w:cs="Times New Roman"/>
      <w:color w:val="0000FF"/>
      <w:u w:val="single"/>
    </w:rPr>
  </w:style>
  <w:style w:type="character" w:styleId="Enfasis">
    <w:name w:val="Emphasis"/>
    <w:basedOn w:val="Fuentedeprrafopredeter"/>
    <w:uiPriority w:val="20"/>
    <w:qFormat/>
    <w:rsid w:val="00A16D8E"/>
    <w:rPr>
      <w:rFonts w:cs="Times New Roman"/>
      <w:i/>
      <w:iCs/>
    </w:rPr>
  </w:style>
  <w:style w:type="paragraph" w:customStyle="1" w:styleId="flowbullet">
    <w:name w:val="flow_bullet"/>
    <w:basedOn w:val="Normal"/>
    <w:rsid w:val="00A16D8E"/>
    <w:pPr>
      <w:numPr>
        <w:numId w:val="39"/>
      </w:numPr>
      <w:tabs>
        <w:tab w:val="clear" w:pos="720"/>
        <w:tab w:val="num" w:pos="142"/>
      </w:tabs>
      <w:ind w:left="154" w:hanging="154"/>
    </w:pPr>
    <w:rPr>
      <w:rFonts w:ascii="Arial" w:hAnsi="Arial"/>
      <w:sz w:val="20"/>
      <w:lang w:val="en-GB"/>
    </w:rPr>
  </w:style>
  <w:style w:type="paragraph" w:customStyle="1" w:styleId="flowheader">
    <w:name w:val="flow_header"/>
    <w:basedOn w:val="Normal"/>
    <w:rsid w:val="00A16D8E"/>
    <w:pPr>
      <w:spacing w:after="80"/>
    </w:pPr>
    <w:rPr>
      <w:rFonts w:ascii="Arial" w:hAnsi="Arial"/>
      <w:b/>
      <w:sz w:val="20"/>
      <w:lang w:val="en-GB"/>
    </w:rPr>
  </w:style>
  <w:style w:type="character" w:customStyle="1" w:styleId="tw4winMark">
    <w:name w:val="tw4winMark"/>
    <w:uiPriority w:val="99"/>
    <w:rsid w:val="00A16D8E"/>
    <w:rPr>
      <w:rFonts w:ascii="Courier New" w:hAnsi="Courier New"/>
      <w:vanish/>
      <w:color w:val="800080"/>
      <w:sz w:val="24"/>
      <w:vertAlign w:val="subscript"/>
    </w:rPr>
  </w:style>
  <w:style w:type="character" w:customStyle="1" w:styleId="tw4winError">
    <w:name w:val="tw4winError"/>
    <w:uiPriority w:val="99"/>
    <w:rsid w:val="00A16D8E"/>
    <w:rPr>
      <w:rFonts w:ascii="Courier New" w:hAnsi="Courier New"/>
      <w:color w:val="00FF00"/>
      <w:sz w:val="40"/>
    </w:rPr>
  </w:style>
  <w:style w:type="character" w:customStyle="1" w:styleId="tw4winTerm">
    <w:name w:val="tw4winTerm"/>
    <w:uiPriority w:val="99"/>
    <w:rsid w:val="00A16D8E"/>
    <w:rPr>
      <w:color w:val="0000FF"/>
    </w:rPr>
  </w:style>
  <w:style w:type="character" w:customStyle="1" w:styleId="tw4winPopup">
    <w:name w:val="tw4winPopup"/>
    <w:uiPriority w:val="99"/>
    <w:rsid w:val="00A16D8E"/>
    <w:rPr>
      <w:rFonts w:ascii="Courier New" w:hAnsi="Courier New"/>
      <w:noProof/>
      <w:color w:val="008000"/>
    </w:rPr>
  </w:style>
  <w:style w:type="character" w:customStyle="1" w:styleId="tw4winJump">
    <w:name w:val="tw4winJump"/>
    <w:uiPriority w:val="99"/>
    <w:rsid w:val="00A16D8E"/>
    <w:rPr>
      <w:rFonts w:ascii="Courier New" w:hAnsi="Courier New"/>
      <w:noProof/>
      <w:color w:val="008080"/>
    </w:rPr>
  </w:style>
  <w:style w:type="character" w:customStyle="1" w:styleId="tw4winExternal">
    <w:name w:val="tw4winExternal"/>
    <w:uiPriority w:val="99"/>
    <w:rsid w:val="00A16D8E"/>
    <w:rPr>
      <w:rFonts w:ascii="Courier New" w:hAnsi="Courier New"/>
      <w:noProof/>
      <w:color w:val="808080"/>
    </w:rPr>
  </w:style>
  <w:style w:type="character" w:customStyle="1" w:styleId="tw4winInternal">
    <w:name w:val="tw4winInternal"/>
    <w:uiPriority w:val="99"/>
    <w:rsid w:val="00A16D8E"/>
    <w:rPr>
      <w:rFonts w:ascii="Courier New" w:hAnsi="Courier New"/>
      <w:noProof/>
      <w:color w:val="FF0000"/>
    </w:rPr>
  </w:style>
  <w:style w:type="character" w:customStyle="1" w:styleId="DONOTTRANSLATE">
    <w:name w:val="DO_NOT_TRANSLATE"/>
    <w:uiPriority w:val="99"/>
    <w:rsid w:val="00A16D8E"/>
    <w:rPr>
      <w:rFonts w:ascii="Courier New" w:hAnsi="Courier New"/>
      <w:noProof/>
      <w:color w:val="80000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hyperlink" Target="http://www.atm.org.uk/mt/archive/mt207files/ATM-MT207-38-40-mo.pdf" TargetMode="External"/><Relationship Id="rId23" Type="http://schemas.openxmlformats.org/officeDocument/2006/relationships/hyperlink" Target="http://www.bsrlm.org.uk/IPs/ip27-1/BSRLM-IP-27-1-11.pdf" TargetMode="External"/><Relationship Id="rId24" Type="http://schemas.openxmlformats.org/officeDocument/2006/relationships/hyperlink" Target="http://www.atm.org.uk/mt/archive/mt181files/ATM-MT181-42-44-mo.pdf" TargetMode="External"/><Relationship Id="rId25" Type="http://schemas.openxmlformats.org/officeDocument/2006/relationships/header" Target="header1.xml"/><Relationship Id="rId26" Type="http://schemas.openxmlformats.org/officeDocument/2006/relationships/footer" Target="footer1.xml"/><Relationship Id="rId27" Type="http://schemas.openxmlformats.org/officeDocument/2006/relationships/footer" Target="footer2.xml"/><Relationship Id="rId28" Type="http://schemas.openxmlformats.org/officeDocument/2006/relationships/fontTable" Target="fontTable.xml"/><Relationship Id="rId29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yperlink" Target="http://www.bowlandmaths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1978</Words>
  <Characters>10881</Characters>
  <Application>Microsoft Macintosh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Learning Mathematics</vt:lpstr>
    </vt:vector>
  </TitlesOfParts>
  <Company>University of Nottingham</Company>
  <LinksUpToDate>false</LinksUpToDate>
  <CharactersWithSpaces>12834</CharactersWithSpaces>
  <SharedDoc>false</SharedDoc>
  <HLinks>
    <vt:vector size="30" baseType="variant">
      <vt:variant>
        <vt:i4>2818146</vt:i4>
      </vt:variant>
      <vt:variant>
        <vt:i4>30</vt:i4>
      </vt:variant>
      <vt:variant>
        <vt:i4>0</vt:i4>
      </vt:variant>
      <vt:variant>
        <vt:i4>5</vt:i4>
      </vt:variant>
      <vt:variant>
        <vt:lpwstr>http://www.atm.org.uk/mt/archive/mt181files/ATM-MT181-42-44-mo.pdf</vt:lpwstr>
      </vt:variant>
      <vt:variant>
        <vt:lpwstr/>
      </vt:variant>
      <vt:variant>
        <vt:i4>3473458</vt:i4>
      </vt:variant>
      <vt:variant>
        <vt:i4>27</vt:i4>
      </vt:variant>
      <vt:variant>
        <vt:i4>0</vt:i4>
      </vt:variant>
      <vt:variant>
        <vt:i4>5</vt:i4>
      </vt:variant>
      <vt:variant>
        <vt:lpwstr>http://www.atm.org.uk/mt/archive/mt181files/ATM-MT181-06-07.pdf</vt:lpwstr>
      </vt:variant>
      <vt:variant>
        <vt:lpwstr/>
      </vt:variant>
      <vt:variant>
        <vt:i4>6881316</vt:i4>
      </vt:variant>
      <vt:variant>
        <vt:i4>24</vt:i4>
      </vt:variant>
      <vt:variant>
        <vt:i4>0</vt:i4>
      </vt:variant>
      <vt:variant>
        <vt:i4>5</vt:i4>
      </vt:variant>
      <vt:variant>
        <vt:lpwstr>http://www.bsrlm.org.uk/IPs/ip27-1/BSRLM-IP-27-1-11.pdf</vt:lpwstr>
      </vt:variant>
      <vt:variant>
        <vt:lpwstr/>
      </vt:variant>
      <vt:variant>
        <vt:i4>2883692</vt:i4>
      </vt:variant>
      <vt:variant>
        <vt:i4>21</vt:i4>
      </vt:variant>
      <vt:variant>
        <vt:i4>0</vt:i4>
      </vt:variant>
      <vt:variant>
        <vt:i4>5</vt:i4>
      </vt:variant>
      <vt:variant>
        <vt:lpwstr>http://www.atm.org.uk/mt/archive/mt207files/ATM-MT207-38-40-mo.pdf</vt:lpwstr>
      </vt:variant>
      <vt:variant>
        <vt:lpwstr/>
      </vt:variant>
      <vt:variant>
        <vt:i4>2818090</vt:i4>
      </vt:variant>
      <vt:variant>
        <vt:i4>18</vt:i4>
      </vt:variant>
      <vt:variant>
        <vt:i4>0</vt:i4>
      </vt:variant>
      <vt:variant>
        <vt:i4>5</vt:i4>
      </vt:variant>
      <vt:variant>
        <vt:lpwstr>http://www.bowlandmaths.org.uk/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Learning Mathematics</dc:title>
  <dc:subject/>
  <dc:creator>malcolm swan</dc:creator>
  <cp:keywords/>
  <dc:description/>
  <cp:lastModifiedBy>Francisco Javier Garcia Garcia</cp:lastModifiedBy>
  <cp:revision>3</cp:revision>
  <cp:lastPrinted>2012-02-09T12:59:00Z</cp:lastPrinted>
  <dcterms:created xsi:type="dcterms:W3CDTF">2012-02-09T12:59:00Z</dcterms:created>
  <dcterms:modified xsi:type="dcterms:W3CDTF">2012-02-09T13:00:00Z</dcterms:modified>
</cp:coreProperties>
</file>